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4E94" w:rsidRDefault="00FF4E94" w:rsidP="00FF4E94">
      <w:pPr>
        <w:spacing w:after="0" w:line="240" w:lineRule="auto"/>
        <w:jc w:val="center"/>
        <w:rPr>
          <w:lang w:val="ru-RU"/>
        </w:rPr>
      </w:pPr>
      <w:bookmarkStart w:id="0" w:name="block-14838001"/>
      <w:r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FF4E94" w:rsidRDefault="00FF4E94" w:rsidP="00FF4E94">
      <w:pPr>
        <w:spacing w:after="0" w:line="240" w:lineRule="auto"/>
        <w:jc w:val="center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Министерство образования и молодежной политики Свердловской области</w:t>
      </w:r>
    </w:p>
    <w:p w:rsidR="00FF4E94" w:rsidRDefault="00FF4E94" w:rsidP="00FF4E94">
      <w:pPr>
        <w:spacing w:after="0" w:line="240" w:lineRule="auto"/>
        <w:jc w:val="center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Управление образования Администрации Сысертского муниципального округа</w:t>
      </w:r>
    </w:p>
    <w:p w:rsidR="00FF4E94" w:rsidRDefault="00FF4E94" w:rsidP="00FF4E94">
      <w:pPr>
        <w:spacing w:after="0" w:line="240" w:lineRule="auto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МАОУ «Средняя общеобразовательная школа № 16» с.Никольское </w:t>
      </w:r>
    </w:p>
    <w:p w:rsidR="00FF4E94" w:rsidRDefault="00FF4E94" w:rsidP="00FF4E94">
      <w:pPr>
        <w:spacing w:after="0"/>
        <w:ind w:left="120"/>
        <w:rPr>
          <w:lang w:val="ru-RU"/>
        </w:rPr>
      </w:pPr>
    </w:p>
    <w:p w:rsidR="00FF4E94" w:rsidRDefault="00FF4E94" w:rsidP="00FF4E94">
      <w:pPr>
        <w:spacing w:after="0"/>
        <w:ind w:left="120"/>
        <w:rPr>
          <w:lang w:val="ru-RU"/>
        </w:rPr>
      </w:pPr>
    </w:p>
    <w:p w:rsidR="00FF4E94" w:rsidRDefault="00FF4E94" w:rsidP="00FF4E94">
      <w:pPr>
        <w:spacing w:after="0"/>
        <w:ind w:left="120"/>
        <w:rPr>
          <w:lang w:val="ru-RU"/>
        </w:rPr>
      </w:pPr>
    </w:p>
    <w:p w:rsidR="00FF4E94" w:rsidRDefault="00FF4E94" w:rsidP="00FF4E94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FF4E94" w:rsidTr="00FF4E94">
        <w:tc>
          <w:tcPr>
            <w:tcW w:w="3114" w:type="dxa"/>
          </w:tcPr>
          <w:p w:rsidR="00FF4E94" w:rsidRDefault="00FF4E9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FF4E94" w:rsidRDefault="00FF4E9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ШМО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FF4E94" w:rsidRDefault="00FF4E9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Тулянова К.О</w:t>
            </w:r>
          </w:p>
          <w:p w:rsidR="00FF4E94" w:rsidRDefault="00FF4E9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Протокол №4 </w:t>
            </w:r>
          </w:p>
          <w:p w:rsidR="00FF4E94" w:rsidRDefault="00FF4E9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«22» 06  2026 г.</w:t>
            </w:r>
          </w:p>
          <w:p w:rsidR="00FF4E94" w:rsidRDefault="00FF4E9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  <w:hideMark/>
          </w:tcPr>
          <w:p w:rsidR="00FF4E94" w:rsidRDefault="00FF4E9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FF4E94" w:rsidRDefault="00FF4E9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Заместитель директора УВР         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Резцова Н.А.</w:t>
            </w:r>
          </w:p>
          <w:p w:rsidR="00FF4E94" w:rsidRDefault="00FF4E9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«22» 06  2026 г </w:t>
            </w:r>
          </w:p>
        </w:tc>
        <w:tc>
          <w:tcPr>
            <w:tcW w:w="3115" w:type="dxa"/>
            <w:hideMark/>
          </w:tcPr>
          <w:p w:rsidR="00FF4E94" w:rsidRDefault="00FF4E9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FF4E94" w:rsidRDefault="00FF4E9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И.о. директора</w:t>
            </w:r>
          </w:p>
          <w:p w:rsidR="00FF4E94" w:rsidRDefault="00FF4E9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Лонин И.А.</w:t>
            </w:r>
          </w:p>
          <w:p w:rsidR="00FF4E94" w:rsidRDefault="00FF4E9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«23» 06  2026 г </w:t>
            </w:r>
          </w:p>
          <w:p w:rsidR="00FF4E94" w:rsidRDefault="00FF4E9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№50-ОД</w:t>
            </w:r>
          </w:p>
        </w:tc>
      </w:tr>
    </w:tbl>
    <w:p w:rsidR="00586C2D" w:rsidRPr="003D36D2" w:rsidRDefault="00586C2D">
      <w:pPr>
        <w:spacing w:after="0"/>
        <w:ind w:left="120"/>
        <w:rPr>
          <w:lang w:val="ru-RU"/>
        </w:rPr>
      </w:pPr>
    </w:p>
    <w:p w:rsidR="00586C2D" w:rsidRPr="003D36D2" w:rsidRDefault="00586C2D">
      <w:pPr>
        <w:spacing w:after="0"/>
        <w:ind w:left="120"/>
        <w:rPr>
          <w:lang w:val="ru-RU"/>
        </w:rPr>
      </w:pPr>
    </w:p>
    <w:p w:rsidR="00586C2D" w:rsidRPr="003D36D2" w:rsidRDefault="00586C2D">
      <w:pPr>
        <w:spacing w:after="0"/>
        <w:ind w:left="120"/>
        <w:rPr>
          <w:lang w:val="ru-RU"/>
        </w:rPr>
      </w:pPr>
    </w:p>
    <w:p w:rsidR="00586C2D" w:rsidRPr="003D36D2" w:rsidRDefault="00586C2D">
      <w:pPr>
        <w:spacing w:after="0"/>
        <w:ind w:left="120"/>
        <w:rPr>
          <w:lang w:val="ru-RU"/>
        </w:rPr>
      </w:pPr>
    </w:p>
    <w:p w:rsidR="00586C2D" w:rsidRPr="003D36D2" w:rsidRDefault="00586C2D">
      <w:pPr>
        <w:spacing w:after="0"/>
        <w:ind w:left="120"/>
        <w:rPr>
          <w:lang w:val="ru-RU"/>
        </w:rPr>
      </w:pPr>
    </w:p>
    <w:p w:rsidR="00586C2D" w:rsidRPr="003D36D2" w:rsidRDefault="00DA2734">
      <w:pPr>
        <w:spacing w:after="0" w:line="408" w:lineRule="auto"/>
        <w:ind w:left="120"/>
        <w:jc w:val="center"/>
        <w:rPr>
          <w:lang w:val="ru-RU"/>
        </w:rPr>
      </w:pPr>
      <w:r w:rsidRPr="003D36D2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586C2D" w:rsidRPr="003D36D2" w:rsidRDefault="00DA2734">
      <w:pPr>
        <w:spacing w:after="0" w:line="408" w:lineRule="auto"/>
        <w:ind w:left="120"/>
        <w:jc w:val="center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>(Идентификационный номер 2011392)</w:t>
      </w:r>
    </w:p>
    <w:p w:rsidR="00586C2D" w:rsidRPr="003D36D2" w:rsidRDefault="00586C2D">
      <w:pPr>
        <w:spacing w:after="0"/>
        <w:ind w:left="120"/>
        <w:jc w:val="center"/>
        <w:rPr>
          <w:lang w:val="ru-RU"/>
        </w:rPr>
      </w:pPr>
    </w:p>
    <w:p w:rsidR="00586C2D" w:rsidRPr="003D36D2" w:rsidRDefault="00DA2734">
      <w:pPr>
        <w:spacing w:after="0" w:line="408" w:lineRule="auto"/>
        <w:ind w:left="120"/>
        <w:jc w:val="center"/>
        <w:rPr>
          <w:lang w:val="ru-RU"/>
        </w:rPr>
      </w:pPr>
      <w:r w:rsidRPr="003D36D2">
        <w:rPr>
          <w:rFonts w:ascii="Times New Roman" w:hAnsi="Times New Roman"/>
          <w:b/>
          <w:color w:val="000000"/>
          <w:sz w:val="28"/>
          <w:lang w:val="ru-RU"/>
        </w:rPr>
        <w:t>учебного предмета «Русский язык. Базовый уровень»</w:t>
      </w:r>
    </w:p>
    <w:p w:rsidR="00586C2D" w:rsidRPr="003D36D2" w:rsidRDefault="00DA2734">
      <w:pPr>
        <w:spacing w:after="0" w:line="408" w:lineRule="auto"/>
        <w:ind w:left="120"/>
        <w:jc w:val="center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 xml:space="preserve">для обучающихся 5-9 классов </w:t>
      </w:r>
    </w:p>
    <w:p w:rsidR="00586C2D" w:rsidRPr="003D36D2" w:rsidRDefault="00586C2D">
      <w:pPr>
        <w:spacing w:after="0"/>
        <w:ind w:left="120"/>
        <w:jc w:val="center"/>
        <w:rPr>
          <w:lang w:val="ru-RU"/>
        </w:rPr>
      </w:pPr>
    </w:p>
    <w:p w:rsidR="00586C2D" w:rsidRPr="003D36D2" w:rsidRDefault="00586C2D">
      <w:pPr>
        <w:spacing w:after="0"/>
        <w:ind w:left="120"/>
        <w:jc w:val="center"/>
        <w:rPr>
          <w:lang w:val="ru-RU"/>
        </w:rPr>
      </w:pPr>
    </w:p>
    <w:p w:rsidR="00586C2D" w:rsidRPr="003D36D2" w:rsidRDefault="00586C2D">
      <w:pPr>
        <w:spacing w:after="0"/>
        <w:ind w:left="120"/>
        <w:jc w:val="center"/>
        <w:rPr>
          <w:lang w:val="ru-RU"/>
        </w:rPr>
      </w:pPr>
    </w:p>
    <w:p w:rsidR="00586C2D" w:rsidRPr="003D36D2" w:rsidRDefault="00586C2D">
      <w:pPr>
        <w:spacing w:after="0"/>
        <w:ind w:left="120"/>
        <w:jc w:val="center"/>
        <w:rPr>
          <w:lang w:val="ru-RU"/>
        </w:rPr>
      </w:pPr>
    </w:p>
    <w:p w:rsidR="00586C2D" w:rsidRPr="003D36D2" w:rsidRDefault="00586C2D">
      <w:pPr>
        <w:spacing w:after="0"/>
        <w:ind w:left="120"/>
        <w:jc w:val="center"/>
        <w:rPr>
          <w:lang w:val="ru-RU"/>
        </w:rPr>
      </w:pPr>
    </w:p>
    <w:p w:rsidR="00586C2D" w:rsidRPr="003D36D2" w:rsidRDefault="00586C2D">
      <w:pPr>
        <w:spacing w:after="0"/>
        <w:ind w:left="120"/>
        <w:jc w:val="center"/>
        <w:rPr>
          <w:lang w:val="ru-RU"/>
        </w:rPr>
      </w:pPr>
    </w:p>
    <w:p w:rsidR="00586C2D" w:rsidRPr="003D36D2" w:rsidRDefault="00586C2D">
      <w:pPr>
        <w:spacing w:after="0"/>
        <w:ind w:left="120"/>
        <w:jc w:val="center"/>
        <w:rPr>
          <w:lang w:val="ru-RU"/>
        </w:rPr>
      </w:pPr>
    </w:p>
    <w:p w:rsidR="00586C2D" w:rsidRPr="003D36D2" w:rsidRDefault="00586C2D">
      <w:pPr>
        <w:spacing w:after="0"/>
        <w:ind w:left="120"/>
        <w:jc w:val="center"/>
        <w:rPr>
          <w:lang w:val="ru-RU"/>
        </w:rPr>
      </w:pPr>
    </w:p>
    <w:p w:rsidR="00586C2D" w:rsidRDefault="00586C2D">
      <w:pPr>
        <w:spacing w:after="0"/>
        <w:ind w:left="120"/>
        <w:jc w:val="center"/>
        <w:rPr>
          <w:lang w:val="ru-RU"/>
        </w:rPr>
      </w:pPr>
    </w:p>
    <w:p w:rsidR="00FF4E94" w:rsidRDefault="00FF4E94">
      <w:pPr>
        <w:spacing w:after="0"/>
        <w:ind w:left="120"/>
        <w:jc w:val="center"/>
        <w:rPr>
          <w:lang w:val="ru-RU"/>
        </w:rPr>
      </w:pPr>
    </w:p>
    <w:p w:rsidR="00FF4E94" w:rsidRDefault="00FF4E94">
      <w:pPr>
        <w:spacing w:after="0"/>
        <w:ind w:left="120"/>
        <w:jc w:val="center"/>
        <w:rPr>
          <w:lang w:val="ru-RU"/>
        </w:rPr>
      </w:pPr>
    </w:p>
    <w:p w:rsidR="00FF4E94" w:rsidRDefault="00FF4E94">
      <w:pPr>
        <w:spacing w:after="0"/>
        <w:ind w:left="120"/>
        <w:jc w:val="center"/>
        <w:rPr>
          <w:lang w:val="ru-RU"/>
        </w:rPr>
      </w:pPr>
    </w:p>
    <w:p w:rsidR="00FF4E94" w:rsidRDefault="00FF4E94">
      <w:pPr>
        <w:spacing w:after="0"/>
        <w:ind w:left="120"/>
        <w:jc w:val="center"/>
        <w:rPr>
          <w:lang w:val="ru-RU"/>
        </w:rPr>
      </w:pPr>
    </w:p>
    <w:p w:rsidR="00FF4E94" w:rsidRPr="003D36D2" w:rsidRDefault="00FF4E94">
      <w:pPr>
        <w:spacing w:after="0"/>
        <w:ind w:left="120"/>
        <w:jc w:val="center"/>
        <w:rPr>
          <w:lang w:val="ru-RU"/>
        </w:rPr>
      </w:pPr>
    </w:p>
    <w:p w:rsidR="00586C2D" w:rsidRPr="003D36D2" w:rsidRDefault="00586C2D">
      <w:pPr>
        <w:spacing w:after="0"/>
        <w:ind w:left="120"/>
        <w:jc w:val="center"/>
        <w:rPr>
          <w:lang w:val="ru-RU"/>
        </w:rPr>
      </w:pPr>
    </w:p>
    <w:p w:rsidR="00FF4E94" w:rsidRDefault="00DA2734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1" w:name="8777abab-62ad-4e6d-bb66-8ccfe85cfe1b"/>
      <w:r w:rsidRPr="003D36D2">
        <w:rPr>
          <w:rFonts w:ascii="Times New Roman" w:hAnsi="Times New Roman"/>
          <w:b/>
          <w:color w:val="000000"/>
          <w:sz w:val="28"/>
          <w:lang w:val="ru-RU"/>
        </w:rPr>
        <w:t>с.Никольское 202</w:t>
      </w:r>
      <w:r w:rsidR="00C8074E">
        <w:rPr>
          <w:rFonts w:ascii="Times New Roman" w:hAnsi="Times New Roman"/>
          <w:b/>
          <w:color w:val="000000"/>
          <w:sz w:val="28"/>
          <w:lang w:val="ru-RU"/>
        </w:rPr>
        <w:t>6</w:t>
      </w:r>
      <w:bookmarkEnd w:id="1"/>
    </w:p>
    <w:p w:rsidR="00586C2D" w:rsidRPr="003D36D2" w:rsidRDefault="00DA2734">
      <w:pPr>
        <w:spacing w:after="0"/>
        <w:ind w:left="120"/>
        <w:jc w:val="center"/>
        <w:rPr>
          <w:lang w:val="ru-RU"/>
        </w:rPr>
      </w:pPr>
      <w:bookmarkStart w:id="2" w:name="_GoBack"/>
      <w:bookmarkEnd w:id="2"/>
      <w:r w:rsidRPr="003D36D2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586C2D" w:rsidRPr="003D36D2" w:rsidRDefault="00DA2734" w:rsidP="003D36D2">
      <w:pPr>
        <w:spacing w:after="0" w:line="264" w:lineRule="auto"/>
        <w:ind w:left="120"/>
        <w:jc w:val="center"/>
        <w:rPr>
          <w:lang w:val="ru-RU"/>
        </w:rPr>
      </w:pPr>
      <w:bookmarkStart w:id="3" w:name="block-14838006"/>
      <w:bookmarkEnd w:id="0"/>
      <w:r w:rsidRPr="003D36D2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 xml:space="preserve">Программа по русскому языку на уровне основного общего образования подготовлена на основе ФГОС ООО, ФОП ООО, Концепции преподавания русского языка и литературы в Российской Федерации (утверждена распоряжением Правительства Российской Федерации от 9 апреля 2016 г № 637-р), федеральной рабочей программы воспитания, с учётом распределённых по классам проверяемых требований к результатам освоения основной образовательной программы основного общего образования. 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русского языка, место в структуре учебного плана, а также подходы к отбору содержания и определению планируемых результатов.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 xml:space="preserve">Содержание обучения раскрывает содержательные линии, которые предлагаются для обязательного изучения в каждом классе на уровне основного общего образования. 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программы по русскому языку включают личностные, метапредметные результаты за весь период обучения на уровне основного общего образования, а также предметные достижения обучающегося за каждый год обучения.</w:t>
      </w:r>
    </w:p>
    <w:p w:rsidR="00586C2D" w:rsidRPr="003D36D2" w:rsidRDefault="00586C2D">
      <w:pPr>
        <w:spacing w:after="0" w:line="264" w:lineRule="auto"/>
        <w:ind w:left="120"/>
        <w:jc w:val="both"/>
        <w:rPr>
          <w:lang w:val="ru-RU"/>
        </w:rPr>
      </w:pPr>
    </w:p>
    <w:p w:rsidR="00586C2D" w:rsidRPr="003D36D2" w:rsidRDefault="00DA2734">
      <w:pPr>
        <w:spacing w:after="0" w:line="264" w:lineRule="auto"/>
        <w:ind w:left="120"/>
        <w:jc w:val="both"/>
        <w:rPr>
          <w:lang w:val="ru-RU"/>
        </w:rPr>
      </w:pPr>
      <w:r w:rsidRPr="003D36D2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«РУССКИЙ ЯЗЫК»</w:t>
      </w:r>
    </w:p>
    <w:p w:rsidR="00586C2D" w:rsidRPr="003D36D2" w:rsidRDefault="00586C2D">
      <w:pPr>
        <w:spacing w:after="0" w:line="264" w:lineRule="auto"/>
        <w:ind w:left="120"/>
        <w:jc w:val="both"/>
        <w:rPr>
          <w:lang w:val="ru-RU"/>
        </w:rPr>
      </w:pP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>Русский язык – государственный язык Российской Федерации, язык межнационального общения народов России, национальный язык русского народа. Как государственный язык и язык межнационального общения русский язык является средством коммуникации всех народов Российской Федерации, основой их социально-экономической, культурной и духовной консолидации.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>Высокая функциональная значимость русского языка и выполнение им функций государственного языка и языка межнационального общения важны для каждого жителя России, независимо от места его проживания и этнической принадлежности Знание русского языка и владение им в разных формах его существования и функциональных разновидностях, понимание его стилистических особенностей и выразительных возможностей, умение правильно и эффективно использовать русский язык в различных сферах и ситуациях общения определяют успешность социализации личности и возможности её самореализации в различных жизненно важных для человека областях.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 xml:space="preserve">Русский язык, выполняя свои базовые функции общения и выражения мысли, обеспечивает межличностное и социальное взаимодействие людей, </w:t>
      </w:r>
      <w:r w:rsidRPr="003D36D2">
        <w:rPr>
          <w:rFonts w:ascii="Times New Roman" w:hAnsi="Times New Roman"/>
          <w:color w:val="000000"/>
          <w:sz w:val="28"/>
          <w:lang w:val="ru-RU"/>
        </w:rPr>
        <w:lastRenderedPageBreak/>
        <w:t>участвует в формировании сознания, самосознания и мировоззрения личности, является важнейшим средством хранения и передачи информации, культурных традиций, истории русского и других народов России.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>Обучение русскому языку направлено на совершенствование нравственной и коммуникативной культуры обучающегося, развитие его интеллектуальных и творческих способностей, мышления, памяти и воображения, навыков самостоятельной учебной деятельности, самообразования.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 xml:space="preserve">Содержание по русскому языку ориентировано также на развитие функциональной грамотности как интегративного умения человека читать, понимать тексты, использовать информацию текстов разных форматов, оценивать её, размышлять о ней, чтобы достигать своих целей, расширять свои знания и возможности, участвовать в социальной жизни. </w:t>
      </w:r>
    </w:p>
    <w:p w:rsidR="00586C2D" w:rsidRPr="003D36D2" w:rsidRDefault="00586C2D">
      <w:pPr>
        <w:spacing w:after="0" w:line="264" w:lineRule="auto"/>
        <w:ind w:left="120"/>
        <w:jc w:val="both"/>
        <w:rPr>
          <w:lang w:val="ru-RU"/>
        </w:rPr>
      </w:pPr>
    </w:p>
    <w:p w:rsidR="00586C2D" w:rsidRPr="003D36D2" w:rsidRDefault="00DA2734">
      <w:pPr>
        <w:spacing w:after="0" w:line="264" w:lineRule="auto"/>
        <w:ind w:left="120"/>
        <w:jc w:val="both"/>
        <w:rPr>
          <w:lang w:val="ru-RU"/>
        </w:rPr>
      </w:pPr>
      <w:r w:rsidRPr="003D36D2">
        <w:rPr>
          <w:rFonts w:ascii="Times New Roman" w:hAnsi="Times New Roman"/>
          <w:b/>
          <w:color w:val="333333"/>
          <w:sz w:val="28"/>
          <w:lang w:val="ru-RU"/>
        </w:rPr>
        <w:t>ЦЕЛИ ИЗУЧЕНИЯ УЧЕБНОГО ПРЕДМЕТА «РУССКИЙ ЯЗЫК»</w:t>
      </w:r>
    </w:p>
    <w:p w:rsidR="00586C2D" w:rsidRPr="003D36D2" w:rsidRDefault="00586C2D">
      <w:pPr>
        <w:spacing w:after="0" w:line="264" w:lineRule="auto"/>
        <w:ind w:left="120"/>
        <w:jc w:val="both"/>
        <w:rPr>
          <w:lang w:val="ru-RU"/>
        </w:rPr>
      </w:pP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 xml:space="preserve">Изучение русского языка направлено на достижение следующих целей: 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>осознание и проявление общероссийской гражданственности, патриотизма, уважения к русскому языку как государственному языку Российской Федерации и языку межнационального общения; проявление сознательного отношения к языку как к общероссийской ценности, форме выражения и хранения духовного богатства русского и других народов России, как к средству общения и получения знаний в разных сферах человеческой деятельности; проявление уважения к общероссийской и русской культуре, к культуре и языкам всех народов Российской Федерации;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>овладение русским языком как инструментом личностного развития, инструментом формирования социальных взаимоотношений, инструментом преобразования мира;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 xml:space="preserve">овладение знаниями о русском языке, его устройстве и закономерностях функционирования, о стилистических ресурсах русского языка; практическое овладение нормами русского литературного языка и речевого этикета; обогащение активного и потенциального словарного запаса и использование в собственной речевой практике разнообразных грамматических средств; совершенствование орфографической и пунктуационной грамотности; воспитание стремления к речевому самосовершенствованию; 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 xml:space="preserve">совершенствование речевой деятельности, коммуникативных умений, обеспечивающих эффективное взаимодействие с окружающими людьми в ситуациях формального и неформального межличностного и межкультурного общения; овладение русским языком как средством </w:t>
      </w:r>
      <w:r w:rsidRPr="003D36D2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получения различной информации, в том числе знаний по разным учебным предметам; 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>совершенствование мыслительной деятельности, развитие универсальных интеллектуальных умений сравнения, анализа, синтеза, абстрагирования, обобщения, классификации, установления определённых закономерностей и правил, конкретизации в процессе изучения русского языка;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>развитие функциональной грамотности в части формирования умений осуществлять информационный поиск, извлекать и преобразовывать необходимую информацию, интерпретировать, понимать и использовать тексты разных форматов (сплошной, несплошной текст, инфографика и другие); осваивать стратегии и тактик информационно-смысловой переработки текста, способы понимания текста, его назначения, общего смысла, коммуникативного намерения автора; логической структуры, роли языковых средств.</w:t>
      </w:r>
    </w:p>
    <w:p w:rsidR="00586C2D" w:rsidRPr="003D36D2" w:rsidRDefault="00586C2D">
      <w:pPr>
        <w:spacing w:after="0" w:line="264" w:lineRule="auto"/>
        <w:ind w:left="120"/>
        <w:jc w:val="both"/>
        <w:rPr>
          <w:lang w:val="ru-RU"/>
        </w:rPr>
      </w:pPr>
    </w:p>
    <w:p w:rsidR="00586C2D" w:rsidRPr="003D36D2" w:rsidRDefault="00DA2734">
      <w:pPr>
        <w:spacing w:after="0" w:line="264" w:lineRule="auto"/>
        <w:ind w:left="120"/>
        <w:jc w:val="both"/>
        <w:rPr>
          <w:lang w:val="ru-RU"/>
        </w:rPr>
      </w:pPr>
      <w:r w:rsidRPr="003D36D2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«РУССКИЙ ЯЗЫК» В УЧЕБНОМ ПЛАНЕ</w:t>
      </w:r>
    </w:p>
    <w:p w:rsidR="00586C2D" w:rsidRPr="003D36D2" w:rsidRDefault="00586C2D">
      <w:pPr>
        <w:spacing w:after="0" w:line="264" w:lineRule="auto"/>
        <w:ind w:left="120"/>
        <w:jc w:val="both"/>
        <w:rPr>
          <w:lang w:val="ru-RU"/>
        </w:rPr>
      </w:pP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>В соответствии с ФГОС ООО учебный предмет «Русский язык» входит в предметную область «Русский язык и литература» и является обязательным для изучения. Общее число часов, отведенных на изучение русского языка, составляет 714 часов: в 5 классе – 170 часов (5 часов в неделю), в 6 классе – 204 часа (6 часов в неделю), в 7 классе – 136 часов (4 часа в неделю), в 8 классе – 102 часа (3 часа в неделю), в 9 классе – 102 часа (3 часа в неделю).</w:t>
      </w:r>
    </w:p>
    <w:p w:rsidR="00586C2D" w:rsidRPr="003D36D2" w:rsidRDefault="00586C2D">
      <w:pPr>
        <w:rPr>
          <w:lang w:val="ru-RU"/>
        </w:rPr>
        <w:sectPr w:rsidR="00586C2D" w:rsidRPr="003D36D2">
          <w:pgSz w:w="11906" w:h="16383"/>
          <w:pgMar w:top="1134" w:right="850" w:bottom="1134" w:left="1701" w:header="720" w:footer="720" w:gutter="0"/>
          <w:cols w:space="720"/>
        </w:sectPr>
      </w:pPr>
    </w:p>
    <w:p w:rsidR="00586C2D" w:rsidRPr="003D36D2" w:rsidRDefault="00586C2D">
      <w:pPr>
        <w:spacing w:after="0" w:line="264" w:lineRule="auto"/>
        <w:ind w:left="120"/>
        <w:jc w:val="both"/>
        <w:rPr>
          <w:lang w:val="ru-RU"/>
        </w:rPr>
      </w:pPr>
      <w:bookmarkStart w:id="4" w:name="block-14838007"/>
      <w:bookmarkEnd w:id="3"/>
    </w:p>
    <w:p w:rsidR="00586C2D" w:rsidRPr="003D36D2" w:rsidRDefault="00586C2D">
      <w:pPr>
        <w:spacing w:after="0" w:line="264" w:lineRule="auto"/>
        <w:ind w:left="120"/>
        <w:jc w:val="both"/>
        <w:rPr>
          <w:lang w:val="ru-RU"/>
        </w:rPr>
      </w:pPr>
    </w:p>
    <w:p w:rsidR="00586C2D" w:rsidRPr="003D36D2" w:rsidRDefault="00DA2734">
      <w:pPr>
        <w:spacing w:after="0" w:line="264" w:lineRule="auto"/>
        <w:ind w:left="120"/>
        <w:jc w:val="both"/>
        <w:rPr>
          <w:lang w:val="ru-RU"/>
        </w:rPr>
      </w:pPr>
      <w:r w:rsidRPr="003D36D2">
        <w:rPr>
          <w:rFonts w:ascii="Times New Roman" w:hAnsi="Times New Roman"/>
          <w:b/>
          <w:color w:val="000000"/>
          <w:sz w:val="28"/>
          <w:lang w:val="ru-RU"/>
        </w:rPr>
        <w:t xml:space="preserve">СОДЕРЖАНИЕ УЧЕБНОГО ПРЕДМЕТА </w:t>
      </w:r>
    </w:p>
    <w:p w:rsidR="00586C2D" w:rsidRPr="003D36D2" w:rsidRDefault="00586C2D">
      <w:pPr>
        <w:spacing w:after="0" w:line="264" w:lineRule="auto"/>
        <w:ind w:left="120"/>
        <w:jc w:val="both"/>
        <w:rPr>
          <w:lang w:val="ru-RU"/>
        </w:rPr>
      </w:pPr>
    </w:p>
    <w:p w:rsidR="00586C2D" w:rsidRPr="003D36D2" w:rsidRDefault="00DA2734">
      <w:pPr>
        <w:spacing w:after="0" w:line="264" w:lineRule="auto"/>
        <w:ind w:left="120"/>
        <w:jc w:val="both"/>
        <w:rPr>
          <w:lang w:val="ru-RU"/>
        </w:rPr>
      </w:pPr>
      <w:r w:rsidRPr="003D36D2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586C2D" w:rsidRPr="003D36D2" w:rsidRDefault="00586C2D">
      <w:pPr>
        <w:spacing w:after="0" w:line="264" w:lineRule="auto"/>
        <w:ind w:left="120"/>
        <w:jc w:val="both"/>
        <w:rPr>
          <w:lang w:val="ru-RU"/>
        </w:rPr>
      </w:pPr>
    </w:p>
    <w:p w:rsidR="00586C2D" w:rsidRPr="003D36D2" w:rsidRDefault="00DA2734">
      <w:pPr>
        <w:spacing w:after="0" w:line="264" w:lineRule="auto"/>
        <w:ind w:left="120"/>
        <w:jc w:val="both"/>
        <w:rPr>
          <w:lang w:val="ru-RU"/>
        </w:rPr>
      </w:pPr>
      <w:r w:rsidRPr="003D36D2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>Богатство и выразительность русского языка.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>Лингвистика как наука о языке.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>Основные разделы лингвистики.</w:t>
      </w:r>
    </w:p>
    <w:p w:rsidR="00586C2D" w:rsidRPr="003D36D2" w:rsidRDefault="00586C2D">
      <w:pPr>
        <w:spacing w:after="0" w:line="264" w:lineRule="auto"/>
        <w:ind w:left="120"/>
        <w:jc w:val="both"/>
        <w:rPr>
          <w:lang w:val="ru-RU"/>
        </w:rPr>
      </w:pPr>
    </w:p>
    <w:p w:rsidR="00586C2D" w:rsidRPr="003D36D2" w:rsidRDefault="00DA2734">
      <w:pPr>
        <w:spacing w:after="0" w:line="264" w:lineRule="auto"/>
        <w:ind w:left="120"/>
        <w:jc w:val="both"/>
        <w:rPr>
          <w:lang w:val="ru-RU"/>
        </w:rPr>
      </w:pPr>
      <w:r w:rsidRPr="003D36D2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>Язык и речь.</w:t>
      </w:r>
      <w:r w:rsidRPr="003D36D2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3D36D2">
        <w:rPr>
          <w:rFonts w:ascii="Times New Roman" w:hAnsi="Times New Roman"/>
          <w:color w:val="000000"/>
          <w:sz w:val="28"/>
          <w:lang w:val="ru-RU"/>
        </w:rPr>
        <w:t>Речь устная и письменная, монологическая и диалогическая, полилог.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>Виды речевой деятельности (говорение, слушание, чтение, письмо), их особенности.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>Создание устных монологических высказываний на основе жизненных наблюдений, чтения научно-учебной, художественной и научно-популярной литературы.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>Устный пересказ прочитанного или прослушанного текста, в том числе с изменением лица рассказчика.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>Участие в диалоге на лингвистические темы (в рамках изученного) и темы на основе жизненных наблюдений.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>Речевые формулы приветствия, прощания, просьбы, благодарности.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>Сочинения различных видов с опорой на жизненный и читательский опыт, сюжетную картину (в том числе сочинения-миниатюры).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>Виды аудирования: выборочное, ознакомительное, детальное.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>Виды чтения: изучающее, ознакомительное, просмотровое, поисковое.</w:t>
      </w:r>
    </w:p>
    <w:p w:rsidR="00586C2D" w:rsidRPr="003D36D2" w:rsidRDefault="00586C2D">
      <w:pPr>
        <w:spacing w:after="0" w:line="264" w:lineRule="auto"/>
        <w:ind w:left="120"/>
        <w:jc w:val="both"/>
        <w:rPr>
          <w:lang w:val="ru-RU"/>
        </w:rPr>
      </w:pPr>
    </w:p>
    <w:p w:rsidR="00586C2D" w:rsidRPr="003D36D2" w:rsidRDefault="00DA2734">
      <w:pPr>
        <w:spacing w:after="0" w:line="264" w:lineRule="auto"/>
        <w:ind w:left="120"/>
        <w:jc w:val="both"/>
        <w:rPr>
          <w:lang w:val="ru-RU"/>
        </w:rPr>
      </w:pPr>
      <w:r w:rsidRPr="003D36D2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>Текст и его основные признаки. Тема и главная мысль текста. Микротема текста. Ключевые слова.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>Функционально-смысловые типы речи: описание, повествование, рассуждение; их особенности.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>Композиционная структура текста. Абзац как средство членения текста на композиционно-смысловые части.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>Средства связи предложений и частей текста: формы слова, однокоренные слова, синонимы, антонимы, личные местоимения, повтор слова.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>Повествование как тип речи. Рассказ.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lastRenderedPageBreak/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>Подробное, выборочное и сжатое изложение содержания прочитанного или прослушанного текста. Изложение содержания текста с изменением лица рассказчика.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текста: простой и сложный план текста.</w:t>
      </w:r>
    </w:p>
    <w:p w:rsidR="00586C2D" w:rsidRPr="003D36D2" w:rsidRDefault="00586C2D">
      <w:pPr>
        <w:spacing w:after="0" w:line="264" w:lineRule="auto"/>
        <w:ind w:left="120"/>
        <w:jc w:val="both"/>
        <w:rPr>
          <w:lang w:val="ru-RU"/>
        </w:rPr>
      </w:pPr>
    </w:p>
    <w:p w:rsidR="00586C2D" w:rsidRPr="003D36D2" w:rsidRDefault="00DA2734">
      <w:pPr>
        <w:spacing w:after="0" w:line="264" w:lineRule="auto"/>
        <w:ind w:left="120"/>
        <w:jc w:val="both"/>
        <w:rPr>
          <w:lang w:val="ru-RU"/>
        </w:rPr>
      </w:pPr>
      <w:r w:rsidRPr="003D36D2">
        <w:rPr>
          <w:rFonts w:ascii="Times New Roman" w:hAnsi="Times New Roman"/>
          <w:b/>
          <w:color w:val="000000"/>
          <w:sz w:val="28"/>
          <w:lang w:val="ru-RU"/>
        </w:rPr>
        <w:t xml:space="preserve">Функциональные разновидности языка 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>Общее представление о функциональных разновидностях языка (о разговорной речи, функциональных стилях, языке художественной литературы).</w:t>
      </w:r>
    </w:p>
    <w:p w:rsidR="00586C2D" w:rsidRPr="003D36D2" w:rsidRDefault="00586C2D">
      <w:pPr>
        <w:spacing w:after="0" w:line="264" w:lineRule="auto"/>
        <w:ind w:left="120"/>
        <w:jc w:val="both"/>
        <w:rPr>
          <w:lang w:val="ru-RU"/>
        </w:rPr>
      </w:pPr>
    </w:p>
    <w:p w:rsidR="00586C2D" w:rsidRPr="003D36D2" w:rsidRDefault="00DA2734">
      <w:pPr>
        <w:spacing w:after="0" w:line="264" w:lineRule="auto"/>
        <w:ind w:left="120"/>
        <w:jc w:val="both"/>
        <w:rPr>
          <w:lang w:val="ru-RU"/>
        </w:rPr>
      </w:pPr>
      <w:r w:rsidRPr="003D36D2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586C2D" w:rsidRPr="003D36D2" w:rsidRDefault="00586C2D">
      <w:pPr>
        <w:spacing w:after="0" w:line="264" w:lineRule="auto"/>
        <w:ind w:left="120"/>
        <w:jc w:val="both"/>
        <w:rPr>
          <w:lang w:val="ru-RU"/>
        </w:rPr>
      </w:pPr>
    </w:p>
    <w:p w:rsidR="00586C2D" w:rsidRPr="003D36D2" w:rsidRDefault="00DA2734">
      <w:pPr>
        <w:spacing w:after="0" w:line="264" w:lineRule="auto"/>
        <w:ind w:left="120"/>
        <w:jc w:val="both"/>
        <w:rPr>
          <w:lang w:val="ru-RU"/>
        </w:rPr>
      </w:pPr>
      <w:r w:rsidRPr="003D36D2">
        <w:rPr>
          <w:rFonts w:ascii="Times New Roman" w:hAnsi="Times New Roman"/>
          <w:b/>
          <w:color w:val="000000"/>
          <w:sz w:val="28"/>
          <w:lang w:val="ru-RU"/>
        </w:rPr>
        <w:t xml:space="preserve">Фонетика. Графика. Орфоэпия 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>Фонетика и графика как разделы лингвистики.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>Звук как единица языка. Смыслоразличительная роль звука.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>Система гласных звуков.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>Система согласных звуков.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>Изменение звуков в речевом потоке. Элементы фонетической транскрипции.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>Слог. Ударение. Свойства русского ударения.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>Соотношение звуков и букв.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>Фонетический анализ слова.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>Способы обозначения [й’], мягкости согласных.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>Основные выразительные средства фонетики.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>Прописные и строчные буквы.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>Интонация, её функции. Основные элементы интонации.</w:t>
      </w:r>
    </w:p>
    <w:p w:rsidR="00586C2D" w:rsidRPr="003D36D2" w:rsidRDefault="00586C2D">
      <w:pPr>
        <w:spacing w:after="0" w:line="264" w:lineRule="auto"/>
        <w:ind w:left="120"/>
        <w:jc w:val="both"/>
        <w:rPr>
          <w:lang w:val="ru-RU"/>
        </w:rPr>
      </w:pPr>
    </w:p>
    <w:p w:rsidR="00586C2D" w:rsidRPr="003D36D2" w:rsidRDefault="00DA2734">
      <w:pPr>
        <w:spacing w:after="0" w:line="264" w:lineRule="auto"/>
        <w:ind w:left="120"/>
        <w:jc w:val="both"/>
        <w:rPr>
          <w:lang w:val="ru-RU"/>
        </w:rPr>
      </w:pPr>
      <w:r w:rsidRPr="003D36D2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>Орфография как раздел лингвистики.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>Понятие «орфограмма». Буквенные и небуквенные орфограммы.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 xml:space="preserve">Правописание разделительных </w:t>
      </w:r>
      <w:r w:rsidRPr="003D36D2">
        <w:rPr>
          <w:rFonts w:ascii="Times New Roman" w:hAnsi="Times New Roman"/>
          <w:b/>
          <w:color w:val="000000"/>
          <w:sz w:val="28"/>
          <w:lang w:val="ru-RU"/>
        </w:rPr>
        <w:t>ъ</w:t>
      </w:r>
      <w:r w:rsidRPr="003D36D2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3D36D2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3D36D2">
        <w:rPr>
          <w:rFonts w:ascii="Times New Roman" w:hAnsi="Times New Roman"/>
          <w:color w:val="000000"/>
          <w:sz w:val="28"/>
          <w:lang w:val="ru-RU"/>
        </w:rPr>
        <w:t>.</w:t>
      </w:r>
    </w:p>
    <w:p w:rsidR="00586C2D" w:rsidRPr="003D36D2" w:rsidRDefault="00586C2D">
      <w:pPr>
        <w:spacing w:after="0" w:line="264" w:lineRule="auto"/>
        <w:ind w:left="120"/>
        <w:jc w:val="both"/>
        <w:rPr>
          <w:lang w:val="ru-RU"/>
        </w:rPr>
      </w:pPr>
    </w:p>
    <w:p w:rsidR="00586C2D" w:rsidRPr="003D36D2" w:rsidRDefault="00DA2734">
      <w:pPr>
        <w:spacing w:after="0" w:line="264" w:lineRule="auto"/>
        <w:ind w:left="120"/>
        <w:jc w:val="both"/>
        <w:rPr>
          <w:lang w:val="ru-RU"/>
        </w:rPr>
      </w:pPr>
      <w:r w:rsidRPr="003D36D2">
        <w:rPr>
          <w:rFonts w:ascii="Times New Roman" w:hAnsi="Times New Roman"/>
          <w:b/>
          <w:color w:val="000000"/>
          <w:sz w:val="28"/>
          <w:lang w:val="ru-RU"/>
        </w:rPr>
        <w:t>Лексикология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>Лексикология как раздел лингвистики.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>Основные способы толкования лексического значения слова (подбор однокоренных слов; подбор синонимов и антонимов); основные способы разъяснения значения слова (по контексту, с помощью толкового словаря).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lastRenderedPageBreak/>
        <w:t>Слова однозначные и многозначные. Прямое и переносное значения слова. Тематические группы слов. Обозначение родовых и видовых понятий.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>Синонимы. Антонимы. Омонимы. Паронимы.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>Разные виды лексических словарей (толковый словарь, словари синонимов, антонимов, омонимов, паронимов) и их роль в овладении словарным богатством родного языка.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>Лексический анализ слов (в рамках изученного).</w:t>
      </w:r>
    </w:p>
    <w:p w:rsidR="00586C2D" w:rsidRPr="003D36D2" w:rsidRDefault="00586C2D">
      <w:pPr>
        <w:spacing w:after="0" w:line="264" w:lineRule="auto"/>
        <w:ind w:left="120"/>
        <w:jc w:val="both"/>
        <w:rPr>
          <w:lang w:val="ru-RU"/>
        </w:rPr>
      </w:pPr>
    </w:p>
    <w:p w:rsidR="00586C2D" w:rsidRPr="003D36D2" w:rsidRDefault="00DA2734">
      <w:pPr>
        <w:spacing w:after="0" w:line="264" w:lineRule="auto"/>
        <w:ind w:left="120"/>
        <w:jc w:val="both"/>
        <w:rPr>
          <w:lang w:val="ru-RU"/>
        </w:rPr>
      </w:pPr>
      <w:r w:rsidRPr="003D36D2">
        <w:rPr>
          <w:rFonts w:ascii="Times New Roman" w:hAnsi="Times New Roman"/>
          <w:b/>
          <w:color w:val="000000"/>
          <w:sz w:val="28"/>
          <w:lang w:val="ru-RU"/>
        </w:rPr>
        <w:t>Морфемика. Орфография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>Морфемика как раздел лингвистики.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>Морфема как минимальная значимая единица языка. Основа слова. Виды морфем (корень, приставка, суффикс, окончание).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>Чередование звуков в морфемах (в том числе чередование гласных с нулём звука).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>Морфемный анализ слов.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>Уместное использование слов с суффиксами оценки в собственной речи.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>Правописание корней с безударными проверяемыми, непроверяемыми гласными (в рамках изученного).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>Правописание корней с проверяемыми, непроверяемыми, непроизносимыми согласными (в рамках изученного).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3D36D2">
        <w:rPr>
          <w:rFonts w:ascii="Times New Roman" w:hAnsi="Times New Roman"/>
          <w:b/>
          <w:color w:val="000000"/>
          <w:sz w:val="28"/>
          <w:lang w:val="ru-RU"/>
        </w:rPr>
        <w:t>ё</w:t>
      </w:r>
      <w:r w:rsidRPr="003D36D2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3D36D2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3D36D2">
        <w:rPr>
          <w:rFonts w:ascii="Times New Roman" w:hAnsi="Times New Roman"/>
          <w:color w:val="000000"/>
          <w:sz w:val="28"/>
          <w:lang w:val="ru-RU"/>
        </w:rPr>
        <w:t xml:space="preserve"> после шипящих в корне слова.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 xml:space="preserve">Правописание неизменяемых на письме приставок и приставок на </w:t>
      </w:r>
      <w:r w:rsidRPr="003D36D2">
        <w:rPr>
          <w:rFonts w:ascii="Times New Roman" w:hAnsi="Times New Roman"/>
          <w:b/>
          <w:color w:val="000000"/>
          <w:sz w:val="28"/>
          <w:lang w:val="ru-RU"/>
        </w:rPr>
        <w:t>-з</w:t>
      </w:r>
      <w:r w:rsidRPr="003D36D2">
        <w:rPr>
          <w:rFonts w:ascii="Times New Roman" w:hAnsi="Times New Roman"/>
          <w:color w:val="000000"/>
          <w:sz w:val="28"/>
          <w:lang w:val="ru-RU"/>
        </w:rPr>
        <w:t xml:space="preserve"> (-</w:t>
      </w:r>
      <w:r w:rsidRPr="003D36D2">
        <w:rPr>
          <w:rFonts w:ascii="Times New Roman" w:hAnsi="Times New Roman"/>
          <w:b/>
          <w:color w:val="000000"/>
          <w:sz w:val="28"/>
          <w:lang w:val="ru-RU"/>
        </w:rPr>
        <w:t>с</w:t>
      </w:r>
      <w:r w:rsidRPr="003D36D2">
        <w:rPr>
          <w:rFonts w:ascii="Times New Roman" w:hAnsi="Times New Roman"/>
          <w:color w:val="000000"/>
          <w:sz w:val="28"/>
          <w:lang w:val="ru-RU"/>
        </w:rPr>
        <w:t>).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3D36D2">
        <w:rPr>
          <w:rFonts w:ascii="Times New Roman" w:hAnsi="Times New Roman"/>
          <w:b/>
          <w:color w:val="000000"/>
          <w:sz w:val="28"/>
          <w:lang w:val="ru-RU"/>
        </w:rPr>
        <w:t>ы</w:t>
      </w:r>
      <w:r w:rsidRPr="003D36D2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3D36D2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3D36D2">
        <w:rPr>
          <w:rFonts w:ascii="Times New Roman" w:hAnsi="Times New Roman"/>
          <w:color w:val="000000"/>
          <w:sz w:val="28"/>
          <w:lang w:val="ru-RU"/>
        </w:rPr>
        <w:t xml:space="preserve"> после приставок.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3D36D2">
        <w:rPr>
          <w:rFonts w:ascii="Times New Roman" w:hAnsi="Times New Roman"/>
          <w:b/>
          <w:color w:val="000000"/>
          <w:sz w:val="28"/>
          <w:lang w:val="ru-RU"/>
        </w:rPr>
        <w:t>ы</w:t>
      </w:r>
      <w:r w:rsidRPr="003D36D2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3D36D2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3D36D2">
        <w:rPr>
          <w:rFonts w:ascii="Times New Roman" w:hAnsi="Times New Roman"/>
          <w:color w:val="000000"/>
          <w:sz w:val="28"/>
          <w:lang w:val="ru-RU"/>
        </w:rPr>
        <w:t xml:space="preserve"> после </w:t>
      </w:r>
      <w:r w:rsidRPr="003D36D2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3D36D2">
        <w:rPr>
          <w:rFonts w:ascii="Times New Roman" w:hAnsi="Times New Roman"/>
          <w:color w:val="000000"/>
          <w:sz w:val="28"/>
          <w:lang w:val="ru-RU"/>
        </w:rPr>
        <w:t>.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>Орфографический анализ слова (в рамках изученного).</w:t>
      </w:r>
    </w:p>
    <w:p w:rsidR="00586C2D" w:rsidRPr="003D36D2" w:rsidRDefault="00586C2D">
      <w:pPr>
        <w:spacing w:after="0" w:line="264" w:lineRule="auto"/>
        <w:ind w:left="120"/>
        <w:jc w:val="both"/>
        <w:rPr>
          <w:lang w:val="ru-RU"/>
        </w:rPr>
      </w:pPr>
    </w:p>
    <w:p w:rsidR="00586C2D" w:rsidRPr="003D36D2" w:rsidRDefault="00DA2734">
      <w:pPr>
        <w:spacing w:after="0" w:line="264" w:lineRule="auto"/>
        <w:ind w:left="120"/>
        <w:jc w:val="both"/>
        <w:rPr>
          <w:lang w:val="ru-RU"/>
        </w:rPr>
      </w:pPr>
      <w:r w:rsidRPr="003D36D2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>Морфология как раздел грамматики. Грамматическое значение слова.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>Части речи как лексико-грамматические разряды слов. Система частей речи в русском языке. Самостоятельные и служебные части речи.</w:t>
      </w:r>
    </w:p>
    <w:p w:rsidR="00586C2D" w:rsidRPr="003D36D2" w:rsidRDefault="00586C2D">
      <w:pPr>
        <w:spacing w:after="0" w:line="264" w:lineRule="auto"/>
        <w:ind w:left="120"/>
        <w:jc w:val="both"/>
        <w:rPr>
          <w:lang w:val="ru-RU"/>
        </w:rPr>
      </w:pPr>
    </w:p>
    <w:p w:rsidR="00586C2D" w:rsidRPr="003D36D2" w:rsidRDefault="00DA2734">
      <w:pPr>
        <w:spacing w:after="0" w:line="264" w:lineRule="auto"/>
        <w:ind w:left="120"/>
        <w:jc w:val="both"/>
        <w:rPr>
          <w:lang w:val="ru-RU"/>
        </w:rPr>
      </w:pPr>
      <w:r w:rsidRPr="003D36D2">
        <w:rPr>
          <w:rFonts w:ascii="Times New Roman" w:hAnsi="Times New Roman"/>
          <w:b/>
          <w:color w:val="000000"/>
          <w:sz w:val="28"/>
          <w:lang w:val="ru-RU"/>
        </w:rPr>
        <w:t>Имя существительное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>Имя существительное как часть речи. Общее грамматическое значение, морфологические признаки и синтаксические функции имени существительного. Роль имени существительного в речи.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>Лексико-грамматические разряды имён существительных по значению, имена существительные собственные и нарицательные; имена существительные одушевлённые и неодушевлённые.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>Род, число, падеж имени существительного.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>Имена существительные общего рода.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lastRenderedPageBreak/>
        <w:t>Имена существительные, имеющие форму только единственного или только множественного числа.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>Типы склонения имён существительных. Разносклоняемые имена существительные. Несклоняемые имена существительные.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>Морфологический анализ имён существительных.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>Нормы произношения, нормы постановки ударения, нормы словоизменения имён существительных.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>Правописание собственных имён существительных.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3D36D2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3D36D2">
        <w:rPr>
          <w:rFonts w:ascii="Times New Roman" w:hAnsi="Times New Roman"/>
          <w:color w:val="000000"/>
          <w:sz w:val="28"/>
          <w:lang w:val="ru-RU"/>
        </w:rPr>
        <w:t xml:space="preserve"> на конце имён существительных после шипящих.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>Правописание безударных окончаний имён существительных.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3D36D2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3D36D2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3D36D2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3D36D2">
        <w:rPr>
          <w:rFonts w:ascii="Times New Roman" w:hAnsi="Times New Roman"/>
          <w:color w:val="000000"/>
          <w:sz w:val="28"/>
          <w:lang w:val="ru-RU"/>
        </w:rPr>
        <w:t xml:space="preserve"> (</w:t>
      </w:r>
      <w:r w:rsidRPr="003D36D2">
        <w:rPr>
          <w:rFonts w:ascii="Times New Roman" w:hAnsi="Times New Roman"/>
          <w:b/>
          <w:color w:val="000000"/>
          <w:sz w:val="28"/>
          <w:lang w:val="ru-RU"/>
        </w:rPr>
        <w:t>ё</w:t>
      </w:r>
      <w:r w:rsidRPr="003D36D2">
        <w:rPr>
          <w:rFonts w:ascii="Times New Roman" w:hAnsi="Times New Roman"/>
          <w:color w:val="000000"/>
          <w:sz w:val="28"/>
          <w:lang w:val="ru-RU"/>
        </w:rPr>
        <w:t xml:space="preserve">) после шипящих и </w:t>
      </w:r>
      <w:r w:rsidRPr="003D36D2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3D36D2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 имён существительных.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 xml:space="preserve">Правописание суффиксов </w:t>
      </w:r>
      <w:r w:rsidRPr="003D36D2">
        <w:rPr>
          <w:rFonts w:ascii="Times New Roman" w:hAnsi="Times New Roman"/>
          <w:b/>
          <w:color w:val="000000"/>
          <w:sz w:val="28"/>
          <w:lang w:val="ru-RU"/>
        </w:rPr>
        <w:t xml:space="preserve">-чик- </w:t>
      </w:r>
      <w:r w:rsidRPr="003D36D2">
        <w:rPr>
          <w:rFonts w:ascii="Times New Roman" w:hAnsi="Times New Roman"/>
          <w:color w:val="000000"/>
          <w:sz w:val="28"/>
          <w:lang w:val="ru-RU"/>
        </w:rPr>
        <w:t xml:space="preserve">– </w:t>
      </w:r>
      <w:r w:rsidRPr="003D36D2">
        <w:rPr>
          <w:rFonts w:ascii="Times New Roman" w:hAnsi="Times New Roman"/>
          <w:b/>
          <w:color w:val="000000"/>
          <w:sz w:val="28"/>
          <w:lang w:val="ru-RU"/>
        </w:rPr>
        <w:t>-щик-</w:t>
      </w:r>
      <w:r w:rsidRPr="003D36D2">
        <w:rPr>
          <w:rFonts w:ascii="Times New Roman" w:hAnsi="Times New Roman"/>
          <w:color w:val="000000"/>
          <w:sz w:val="28"/>
          <w:lang w:val="ru-RU"/>
        </w:rPr>
        <w:t>; -</w:t>
      </w:r>
      <w:r w:rsidRPr="003D36D2">
        <w:rPr>
          <w:rFonts w:ascii="Times New Roman" w:hAnsi="Times New Roman"/>
          <w:b/>
          <w:color w:val="000000"/>
          <w:sz w:val="28"/>
          <w:lang w:val="ru-RU"/>
        </w:rPr>
        <w:t>ек-</w:t>
      </w:r>
      <w:r w:rsidRPr="003D36D2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3D36D2">
        <w:rPr>
          <w:rFonts w:ascii="Times New Roman" w:hAnsi="Times New Roman"/>
          <w:b/>
          <w:color w:val="000000"/>
          <w:sz w:val="28"/>
          <w:lang w:val="ru-RU"/>
        </w:rPr>
        <w:t xml:space="preserve">-ик- </w:t>
      </w:r>
      <w:r w:rsidRPr="003D36D2">
        <w:rPr>
          <w:rFonts w:ascii="Times New Roman" w:hAnsi="Times New Roman"/>
          <w:color w:val="000000"/>
          <w:sz w:val="28"/>
          <w:lang w:val="ru-RU"/>
        </w:rPr>
        <w:t>(-</w:t>
      </w:r>
      <w:r w:rsidRPr="003D36D2">
        <w:rPr>
          <w:rFonts w:ascii="Times New Roman" w:hAnsi="Times New Roman"/>
          <w:b/>
          <w:color w:val="000000"/>
          <w:sz w:val="28"/>
          <w:lang w:val="ru-RU"/>
        </w:rPr>
        <w:t>чик-</w:t>
      </w:r>
      <w:r w:rsidRPr="003D36D2">
        <w:rPr>
          <w:rFonts w:ascii="Times New Roman" w:hAnsi="Times New Roman"/>
          <w:color w:val="000000"/>
          <w:sz w:val="28"/>
          <w:lang w:val="ru-RU"/>
        </w:rPr>
        <w:t>) имён существительных.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 xml:space="preserve">Правописание корней с чередованием </w:t>
      </w:r>
      <w:r w:rsidRPr="003D36D2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3D36D2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3D36D2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3D36D2">
        <w:rPr>
          <w:rFonts w:ascii="Times New Roman" w:hAnsi="Times New Roman"/>
          <w:color w:val="000000"/>
          <w:sz w:val="28"/>
          <w:lang w:val="ru-RU"/>
        </w:rPr>
        <w:t>: -</w:t>
      </w:r>
      <w:r w:rsidRPr="003D36D2">
        <w:rPr>
          <w:rFonts w:ascii="Times New Roman" w:hAnsi="Times New Roman"/>
          <w:b/>
          <w:color w:val="000000"/>
          <w:sz w:val="28"/>
          <w:lang w:val="ru-RU"/>
        </w:rPr>
        <w:t>лаг</w:t>
      </w:r>
      <w:r w:rsidRPr="003D36D2">
        <w:rPr>
          <w:rFonts w:ascii="Times New Roman" w:hAnsi="Times New Roman"/>
          <w:color w:val="000000"/>
          <w:sz w:val="28"/>
          <w:lang w:val="ru-RU"/>
        </w:rPr>
        <w:t>- – -</w:t>
      </w:r>
      <w:r w:rsidRPr="003D36D2">
        <w:rPr>
          <w:rFonts w:ascii="Times New Roman" w:hAnsi="Times New Roman"/>
          <w:b/>
          <w:color w:val="000000"/>
          <w:sz w:val="28"/>
          <w:lang w:val="ru-RU"/>
        </w:rPr>
        <w:t>лож</w:t>
      </w:r>
      <w:r w:rsidRPr="003D36D2">
        <w:rPr>
          <w:rFonts w:ascii="Times New Roman" w:hAnsi="Times New Roman"/>
          <w:color w:val="000000"/>
          <w:sz w:val="28"/>
          <w:lang w:val="ru-RU"/>
        </w:rPr>
        <w:t>-; -</w:t>
      </w:r>
      <w:r w:rsidRPr="003D36D2">
        <w:rPr>
          <w:rFonts w:ascii="Times New Roman" w:hAnsi="Times New Roman"/>
          <w:b/>
          <w:color w:val="000000"/>
          <w:sz w:val="28"/>
          <w:lang w:val="ru-RU"/>
        </w:rPr>
        <w:t>раст</w:t>
      </w:r>
      <w:r w:rsidRPr="003D36D2">
        <w:rPr>
          <w:rFonts w:ascii="Times New Roman" w:hAnsi="Times New Roman"/>
          <w:color w:val="000000"/>
          <w:sz w:val="28"/>
          <w:lang w:val="ru-RU"/>
        </w:rPr>
        <w:t>- – -</w:t>
      </w:r>
      <w:r w:rsidRPr="003D36D2">
        <w:rPr>
          <w:rFonts w:ascii="Times New Roman" w:hAnsi="Times New Roman"/>
          <w:b/>
          <w:color w:val="000000"/>
          <w:sz w:val="28"/>
          <w:lang w:val="ru-RU"/>
        </w:rPr>
        <w:t>ращ</w:t>
      </w:r>
      <w:r w:rsidRPr="003D36D2">
        <w:rPr>
          <w:rFonts w:ascii="Times New Roman" w:hAnsi="Times New Roman"/>
          <w:color w:val="000000"/>
          <w:sz w:val="28"/>
          <w:lang w:val="ru-RU"/>
        </w:rPr>
        <w:t>- – -</w:t>
      </w:r>
      <w:r w:rsidRPr="003D36D2">
        <w:rPr>
          <w:rFonts w:ascii="Times New Roman" w:hAnsi="Times New Roman"/>
          <w:b/>
          <w:color w:val="000000"/>
          <w:sz w:val="28"/>
          <w:lang w:val="ru-RU"/>
        </w:rPr>
        <w:t>рос</w:t>
      </w:r>
      <w:r w:rsidRPr="003D36D2">
        <w:rPr>
          <w:rFonts w:ascii="Times New Roman" w:hAnsi="Times New Roman"/>
          <w:color w:val="000000"/>
          <w:sz w:val="28"/>
          <w:lang w:val="ru-RU"/>
        </w:rPr>
        <w:t>-; -</w:t>
      </w:r>
      <w:r w:rsidRPr="003D36D2">
        <w:rPr>
          <w:rFonts w:ascii="Times New Roman" w:hAnsi="Times New Roman"/>
          <w:b/>
          <w:color w:val="000000"/>
          <w:sz w:val="28"/>
          <w:lang w:val="ru-RU"/>
        </w:rPr>
        <w:t>гар</w:t>
      </w:r>
      <w:r w:rsidRPr="003D36D2">
        <w:rPr>
          <w:rFonts w:ascii="Times New Roman" w:hAnsi="Times New Roman"/>
          <w:color w:val="000000"/>
          <w:sz w:val="28"/>
          <w:lang w:val="ru-RU"/>
        </w:rPr>
        <w:t>- – -</w:t>
      </w:r>
      <w:r w:rsidRPr="003D36D2">
        <w:rPr>
          <w:rFonts w:ascii="Times New Roman" w:hAnsi="Times New Roman"/>
          <w:b/>
          <w:color w:val="000000"/>
          <w:sz w:val="28"/>
          <w:lang w:val="ru-RU"/>
        </w:rPr>
        <w:t>гор</w:t>
      </w:r>
      <w:r w:rsidRPr="003D36D2">
        <w:rPr>
          <w:rFonts w:ascii="Times New Roman" w:hAnsi="Times New Roman"/>
          <w:color w:val="000000"/>
          <w:sz w:val="28"/>
          <w:lang w:val="ru-RU"/>
        </w:rPr>
        <w:t>-, -</w:t>
      </w:r>
      <w:r w:rsidRPr="003D36D2">
        <w:rPr>
          <w:rFonts w:ascii="Times New Roman" w:hAnsi="Times New Roman"/>
          <w:b/>
          <w:color w:val="000000"/>
          <w:sz w:val="28"/>
          <w:lang w:val="ru-RU"/>
        </w:rPr>
        <w:t>зар</w:t>
      </w:r>
      <w:r w:rsidRPr="003D36D2">
        <w:rPr>
          <w:rFonts w:ascii="Times New Roman" w:hAnsi="Times New Roman"/>
          <w:color w:val="000000"/>
          <w:sz w:val="28"/>
          <w:lang w:val="ru-RU"/>
        </w:rPr>
        <w:t>- – -</w:t>
      </w:r>
      <w:r w:rsidRPr="003D36D2">
        <w:rPr>
          <w:rFonts w:ascii="Times New Roman" w:hAnsi="Times New Roman"/>
          <w:b/>
          <w:color w:val="000000"/>
          <w:sz w:val="28"/>
          <w:lang w:val="ru-RU"/>
        </w:rPr>
        <w:t>зор</w:t>
      </w:r>
      <w:r w:rsidRPr="003D36D2">
        <w:rPr>
          <w:rFonts w:ascii="Times New Roman" w:hAnsi="Times New Roman"/>
          <w:color w:val="000000"/>
          <w:sz w:val="28"/>
          <w:lang w:val="ru-RU"/>
        </w:rPr>
        <w:t>-;</w:t>
      </w:r>
      <w:r w:rsidRPr="003D36D2">
        <w:rPr>
          <w:rFonts w:ascii="Times New Roman" w:hAnsi="Times New Roman"/>
          <w:b/>
          <w:color w:val="000000"/>
          <w:sz w:val="28"/>
          <w:lang w:val="ru-RU"/>
        </w:rPr>
        <w:t xml:space="preserve"> -клан- </w:t>
      </w:r>
      <w:r w:rsidRPr="003D36D2">
        <w:rPr>
          <w:rFonts w:ascii="Times New Roman" w:hAnsi="Times New Roman"/>
          <w:color w:val="000000"/>
          <w:sz w:val="28"/>
          <w:lang w:val="ru-RU"/>
        </w:rPr>
        <w:t>–</w:t>
      </w:r>
      <w:r w:rsidRPr="003D36D2">
        <w:rPr>
          <w:rFonts w:ascii="Times New Roman" w:hAnsi="Times New Roman"/>
          <w:b/>
          <w:color w:val="000000"/>
          <w:sz w:val="28"/>
          <w:lang w:val="ru-RU"/>
        </w:rPr>
        <w:t xml:space="preserve"> -клон-</w:t>
      </w:r>
      <w:r w:rsidRPr="003D36D2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D36D2">
        <w:rPr>
          <w:rFonts w:ascii="Times New Roman" w:hAnsi="Times New Roman"/>
          <w:b/>
          <w:color w:val="000000"/>
          <w:sz w:val="28"/>
          <w:lang w:val="ru-RU"/>
        </w:rPr>
        <w:t xml:space="preserve">-скак- </w:t>
      </w:r>
      <w:r w:rsidRPr="003D36D2">
        <w:rPr>
          <w:rFonts w:ascii="Times New Roman" w:hAnsi="Times New Roman"/>
          <w:color w:val="000000"/>
          <w:sz w:val="28"/>
          <w:lang w:val="ru-RU"/>
        </w:rPr>
        <w:t>–</w:t>
      </w:r>
      <w:r w:rsidRPr="003D36D2">
        <w:rPr>
          <w:rFonts w:ascii="Times New Roman" w:hAnsi="Times New Roman"/>
          <w:b/>
          <w:color w:val="000000"/>
          <w:sz w:val="28"/>
          <w:lang w:val="ru-RU"/>
        </w:rPr>
        <w:t xml:space="preserve"> -скоч-.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3D36D2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3D36D2">
        <w:rPr>
          <w:rFonts w:ascii="Times New Roman" w:hAnsi="Times New Roman"/>
          <w:color w:val="000000"/>
          <w:sz w:val="28"/>
          <w:lang w:val="ru-RU"/>
        </w:rPr>
        <w:t xml:space="preserve"> с именами существительными.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>Орфографический анализ имён существительных (в рамках изученного).</w:t>
      </w:r>
    </w:p>
    <w:p w:rsidR="00586C2D" w:rsidRPr="003D36D2" w:rsidRDefault="00586C2D">
      <w:pPr>
        <w:spacing w:after="0" w:line="264" w:lineRule="auto"/>
        <w:ind w:left="120"/>
        <w:jc w:val="both"/>
        <w:rPr>
          <w:lang w:val="ru-RU"/>
        </w:rPr>
      </w:pPr>
    </w:p>
    <w:p w:rsidR="00586C2D" w:rsidRPr="003D36D2" w:rsidRDefault="00DA2734">
      <w:pPr>
        <w:spacing w:after="0" w:line="264" w:lineRule="auto"/>
        <w:ind w:left="120"/>
        <w:jc w:val="both"/>
        <w:rPr>
          <w:lang w:val="ru-RU"/>
        </w:rPr>
      </w:pPr>
      <w:r w:rsidRPr="003D36D2">
        <w:rPr>
          <w:rFonts w:ascii="Times New Roman" w:hAnsi="Times New Roman"/>
          <w:b/>
          <w:color w:val="000000"/>
          <w:sz w:val="28"/>
          <w:lang w:val="ru-RU"/>
        </w:rPr>
        <w:t>Имя прилагательное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>Имя прилагательное как часть речи. Общее грамматическое значение, морфологические признаки и синтаксические функции имени прилагательного. Роль имени прилагательного в речи.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>Имена прилагательные полные и краткие, их синтаксические функции.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>Склонение имён прилагательных.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>Морфологический анализ имён прилагательных (в рамках изученного).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>Нормы словоизменения, произношения имён прилагательных, постановки ударения (в рамках изученного).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>Правописание безударных окончаний имён прилагательных.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3D36D2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3D36D2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3D36D2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3D36D2">
        <w:rPr>
          <w:rFonts w:ascii="Times New Roman" w:hAnsi="Times New Roman"/>
          <w:color w:val="000000"/>
          <w:sz w:val="28"/>
          <w:lang w:val="ru-RU"/>
        </w:rPr>
        <w:t xml:space="preserve"> после шипящих и </w:t>
      </w:r>
      <w:r w:rsidRPr="003D36D2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3D36D2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 имён прилагательных.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>Правописание кратких форм имён прилагательных с основой на шипящий.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3D36D2">
        <w:rPr>
          <w:rFonts w:ascii="Times New Roman" w:hAnsi="Times New Roman"/>
          <w:b/>
          <w:color w:val="000000"/>
          <w:sz w:val="28"/>
          <w:lang w:val="ru-RU"/>
        </w:rPr>
        <w:t xml:space="preserve">не </w:t>
      </w:r>
      <w:r w:rsidRPr="003D36D2">
        <w:rPr>
          <w:rFonts w:ascii="Times New Roman" w:hAnsi="Times New Roman"/>
          <w:color w:val="000000"/>
          <w:sz w:val="28"/>
          <w:lang w:val="ru-RU"/>
        </w:rPr>
        <w:t>с именами прилагательными.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>Орфографический анализ имён прилагательных (в рамках изученного).</w:t>
      </w:r>
    </w:p>
    <w:p w:rsidR="00586C2D" w:rsidRPr="003D36D2" w:rsidRDefault="00586C2D">
      <w:pPr>
        <w:spacing w:after="0" w:line="264" w:lineRule="auto"/>
        <w:ind w:left="120"/>
        <w:jc w:val="both"/>
        <w:rPr>
          <w:lang w:val="ru-RU"/>
        </w:rPr>
      </w:pPr>
    </w:p>
    <w:p w:rsidR="00586C2D" w:rsidRPr="003D36D2" w:rsidRDefault="00DA2734">
      <w:pPr>
        <w:spacing w:after="0" w:line="264" w:lineRule="auto"/>
        <w:ind w:left="120"/>
        <w:jc w:val="both"/>
        <w:rPr>
          <w:lang w:val="ru-RU"/>
        </w:rPr>
      </w:pPr>
      <w:r w:rsidRPr="003D36D2">
        <w:rPr>
          <w:rFonts w:ascii="Times New Roman" w:hAnsi="Times New Roman"/>
          <w:b/>
          <w:color w:val="000000"/>
          <w:sz w:val="28"/>
          <w:lang w:val="ru-RU"/>
        </w:rPr>
        <w:t>Глагол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>Глагол как часть речи. Общее грамматическое значение, морфологические признаки и синтаксические функции глагола. Роль глагола в словосочетании и предложении, в речи.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lastRenderedPageBreak/>
        <w:t>Глаголы совершенного и несовершенного вида, возвратные и невозвратные.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>Инфинитив и его грамматические свойства. Основа инфинитива, основа настоящего (будущего простого) времени глагола.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>Спряжение глагола.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>Морфологический анализ глаголов (в рамках изученного).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>Нормы словоизменения глаголов, постановки ударения в глагольных формах (в рамках изученного).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 xml:space="preserve">Правописание корней с чередованием </w:t>
      </w:r>
      <w:r w:rsidRPr="003D36D2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3D36D2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3D36D2">
        <w:rPr>
          <w:rFonts w:ascii="Times New Roman" w:hAnsi="Times New Roman"/>
          <w:b/>
          <w:color w:val="000000"/>
          <w:sz w:val="28"/>
          <w:lang w:val="ru-RU"/>
        </w:rPr>
        <w:t>и:</w:t>
      </w:r>
      <w:r w:rsidRPr="003D36D2">
        <w:rPr>
          <w:rFonts w:ascii="Times New Roman" w:hAnsi="Times New Roman"/>
          <w:color w:val="000000"/>
          <w:sz w:val="28"/>
          <w:lang w:val="ru-RU"/>
        </w:rPr>
        <w:t xml:space="preserve"> -</w:t>
      </w:r>
      <w:r w:rsidRPr="003D36D2">
        <w:rPr>
          <w:rFonts w:ascii="Times New Roman" w:hAnsi="Times New Roman"/>
          <w:b/>
          <w:color w:val="000000"/>
          <w:sz w:val="28"/>
          <w:lang w:val="ru-RU"/>
        </w:rPr>
        <w:t>бер</w:t>
      </w:r>
      <w:r w:rsidRPr="003D36D2">
        <w:rPr>
          <w:rFonts w:ascii="Times New Roman" w:hAnsi="Times New Roman"/>
          <w:color w:val="000000"/>
          <w:sz w:val="28"/>
          <w:lang w:val="ru-RU"/>
        </w:rPr>
        <w:t>- – -</w:t>
      </w:r>
      <w:r w:rsidRPr="003D36D2">
        <w:rPr>
          <w:rFonts w:ascii="Times New Roman" w:hAnsi="Times New Roman"/>
          <w:b/>
          <w:color w:val="000000"/>
          <w:sz w:val="28"/>
          <w:lang w:val="ru-RU"/>
        </w:rPr>
        <w:t>бир</w:t>
      </w:r>
      <w:r w:rsidRPr="003D36D2">
        <w:rPr>
          <w:rFonts w:ascii="Times New Roman" w:hAnsi="Times New Roman"/>
          <w:color w:val="000000"/>
          <w:sz w:val="28"/>
          <w:lang w:val="ru-RU"/>
        </w:rPr>
        <w:t>-, -</w:t>
      </w:r>
      <w:r w:rsidRPr="003D36D2">
        <w:rPr>
          <w:rFonts w:ascii="Times New Roman" w:hAnsi="Times New Roman"/>
          <w:b/>
          <w:color w:val="000000"/>
          <w:sz w:val="28"/>
          <w:lang w:val="ru-RU"/>
        </w:rPr>
        <w:t>блест</w:t>
      </w:r>
      <w:r w:rsidRPr="003D36D2">
        <w:rPr>
          <w:rFonts w:ascii="Times New Roman" w:hAnsi="Times New Roman"/>
          <w:color w:val="000000"/>
          <w:sz w:val="28"/>
          <w:lang w:val="ru-RU"/>
        </w:rPr>
        <w:t>- – -</w:t>
      </w:r>
      <w:r w:rsidRPr="003D36D2">
        <w:rPr>
          <w:rFonts w:ascii="Times New Roman" w:hAnsi="Times New Roman"/>
          <w:b/>
          <w:color w:val="000000"/>
          <w:sz w:val="28"/>
          <w:lang w:val="ru-RU"/>
        </w:rPr>
        <w:t>блист</w:t>
      </w:r>
      <w:r w:rsidRPr="003D36D2">
        <w:rPr>
          <w:rFonts w:ascii="Times New Roman" w:hAnsi="Times New Roman"/>
          <w:color w:val="000000"/>
          <w:sz w:val="28"/>
          <w:lang w:val="ru-RU"/>
        </w:rPr>
        <w:t>-, -</w:t>
      </w:r>
      <w:r w:rsidRPr="003D36D2">
        <w:rPr>
          <w:rFonts w:ascii="Times New Roman" w:hAnsi="Times New Roman"/>
          <w:b/>
          <w:color w:val="000000"/>
          <w:sz w:val="28"/>
          <w:lang w:val="ru-RU"/>
        </w:rPr>
        <w:t>дер</w:t>
      </w:r>
      <w:r w:rsidRPr="003D36D2">
        <w:rPr>
          <w:rFonts w:ascii="Times New Roman" w:hAnsi="Times New Roman"/>
          <w:color w:val="000000"/>
          <w:sz w:val="28"/>
          <w:lang w:val="ru-RU"/>
        </w:rPr>
        <w:t>- – -</w:t>
      </w:r>
      <w:r w:rsidRPr="003D36D2">
        <w:rPr>
          <w:rFonts w:ascii="Times New Roman" w:hAnsi="Times New Roman"/>
          <w:b/>
          <w:color w:val="000000"/>
          <w:sz w:val="28"/>
          <w:lang w:val="ru-RU"/>
        </w:rPr>
        <w:t>дир</w:t>
      </w:r>
      <w:r w:rsidRPr="003D36D2">
        <w:rPr>
          <w:rFonts w:ascii="Times New Roman" w:hAnsi="Times New Roman"/>
          <w:color w:val="000000"/>
          <w:sz w:val="28"/>
          <w:lang w:val="ru-RU"/>
        </w:rPr>
        <w:t>-, -</w:t>
      </w:r>
      <w:r w:rsidRPr="003D36D2">
        <w:rPr>
          <w:rFonts w:ascii="Times New Roman" w:hAnsi="Times New Roman"/>
          <w:b/>
          <w:color w:val="000000"/>
          <w:sz w:val="28"/>
          <w:lang w:val="ru-RU"/>
        </w:rPr>
        <w:t>жег</w:t>
      </w:r>
      <w:r w:rsidRPr="003D36D2">
        <w:rPr>
          <w:rFonts w:ascii="Times New Roman" w:hAnsi="Times New Roman"/>
          <w:color w:val="000000"/>
          <w:sz w:val="28"/>
          <w:lang w:val="ru-RU"/>
        </w:rPr>
        <w:t>- – -</w:t>
      </w:r>
      <w:r w:rsidRPr="003D36D2">
        <w:rPr>
          <w:rFonts w:ascii="Times New Roman" w:hAnsi="Times New Roman"/>
          <w:b/>
          <w:color w:val="000000"/>
          <w:sz w:val="28"/>
          <w:lang w:val="ru-RU"/>
        </w:rPr>
        <w:t>жиг</w:t>
      </w:r>
      <w:r w:rsidRPr="003D36D2">
        <w:rPr>
          <w:rFonts w:ascii="Times New Roman" w:hAnsi="Times New Roman"/>
          <w:color w:val="000000"/>
          <w:sz w:val="28"/>
          <w:lang w:val="ru-RU"/>
        </w:rPr>
        <w:t>-, -</w:t>
      </w:r>
      <w:r w:rsidRPr="003D36D2">
        <w:rPr>
          <w:rFonts w:ascii="Times New Roman" w:hAnsi="Times New Roman"/>
          <w:b/>
          <w:color w:val="000000"/>
          <w:sz w:val="28"/>
          <w:lang w:val="ru-RU"/>
        </w:rPr>
        <w:t>мер</w:t>
      </w:r>
      <w:r w:rsidRPr="003D36D2">
        <w:rPr>
          <w:rFonts w:ascii="Times New Roman" w:hAnsi="Times New Roman"/>
          <w:color w:val="000000"/>
          <w:sz w:val="28"/>
          <w:lang w:val="ru-RU"/>
        </w:rPr>
        <w:t>- – -</w:t>
      </w:r>
      <w:r w:rsidRPr="003D36D2">
        <w:rPr>
          <w:rFonts w:ascii="Times New Roman" w:hAnsi="Times New Roman"/>
          <w:b/>
          <w:color w:val="000000"/>
          <w:sz w:val="28"/>
          <w:lang w:val="ru-RU"/>
        </w:rPr>
        <w:t>мир</w:t>
      </w:r>
      <w:r w:rsidRPr="003D36D2">
        <w:rPr>
          <w:rFonts w:ascii="Times New Roman" w:hAnsi="Times New Roman"/>
          <w:color w:val="000000"/>
          <w:sz w:val="28"/>
          <w:lang w:val="ru-RU"/>
        </w:rPr>
        <w:t>-, -</w:t>
      </w:r>
      <w:r w:rsidRPr="003D36D2">
        <w:rPr>
          <w:rFonts w:ascii="Times New Roman" w:hAnsi="Times New Roman"/>
          <w:b/>
          <w:color w:val="000000"/>
          <w:sz w:val="28"/>
          <w:lang w:val="ru-RU"/>
        </w:rPr>
        <w:t>пер</w:t>
      </w:r>
      <w:r w:rsidRPr="003D36D2">
        <w:rPr>
          <w:rFonts w:ascii="Times New Roman" w:hAnsi="Times New Roman"/>
          <w:color w:val="000000"/>
          <w:sz w:val="28"/>
          <w:lang w:val="ru-RU"/>
        </w:rPr>
        <w:t>- – -</w:t>
      </w:r>
      <w:r w:rsidRPr="003D36D2">
        <w:rPr>
          <w:rFonts w:ascii="Times New Roman" w:hAnsi="Times New Roman"/>
          <w:b/>
          <w:color w:val="000000"/>
          <w:sz w:val="28"/>
          <w:lang w:val="ru-RU"/>
        </w:rPr>
        <w:t>пир</w:t>
      </w:r>
      <w:r w:rsidRPr="003D36D2">
        <w:rPr>
          <w:rFonts w:ascii="Times New Roman" w:hAnsi="Times New Roman"/>
          <w:color w:val="000000"/>
          <w:sz w:val="28"/>
          <w:lang w:val="ru-RU"/>
        </w:rPr>
        <w:t>-, -</w:t>
      </w:r>
      <w:r w:rsidRPr="003D36D2">
        <w:rPr>
          <w:rFonts w:ascii="Times New Roman" w:hAnsi="Times New Roman"/>
          <w:b/>
          <w:color w:val="000000"/>
          <w:sz w:val="28"/>
          <w:lang w:val="ru-RU"/>
        </w:rPr>
        <w:t>стел</w:t>
      </w:r>
      <w:r w:rsidRPr="003D36D2">
        <w:rPr>
          <w:rFonts w:ascii="Times New Roman" w:hAnsi="Times New Roman"/>
          <w:color w:val="000000"/>
          <w:sz w:val="28"/>
          <w:lang w:val="ru-RU"/>
        </w:rPr>
        <w:t>- – -</w:t>
      </w:r>
      <w:r w:rsidRPr="003D36D2">
        <w:rPr>
          <w:rFonts w:ascii="Times New Roman" w:hAnsi="Times New Roman"/>
          <w:b/>
          <w:color w:val="000000"/>
          <w:sz w:val="28"/>
          <w:lang w:val="ru-RU"/>
        </w:rPr>
        <w:t>стил</w:t>
      </w:r>
      <w:r w:rsidRPr="003D36D2">
        <w:rPr>
          <w:rFonts w:ascii="Times New Roman" w:hAnsi="Times New Roman"/>
          <w:color w:val="000000"/>
          <w:sz w:val="28"/>
          <w:lang w:val="ru-RU"/>
        </w:rPr>
        <w:t>-, -</w:t>
      </w:r>
      <w:r w:rsidRPr="003D36D2">
        <w:rPr>
          <w:rFonts w:ascii="Times New Roman" w:hAnsi="Times New Roman"/>
          <w:b/>
          <w:color w:val="000000"/>
          <w:sz w:val="28"/>
          <w:lang w:val="ru-RU"/>
        </w:rPr>
        <w:t>тер</w:t>
      </w:r>
      <w:r w:rsidRPr="003D36D2">
        <w:rPr>
          <w:rFonts w:ascii="Times New Roman" w:hAnsi="Times New Roman"/>
          <w:color w:val="000000"/>
          <w:sz w:val="28"/>
          <w:lang w:val="ru-RU"/>
        </w:rPr>
        <w:t>- – -</w:t>
      </w:r>
      <w:r w:rsidRPr="003D36D2">
        <w:rPr>
          <w:rFonts w:ascii="Times New Roman" w:hAnsi="Times New Roman"/>
          <w:b/>
          <w:color w:val="000000"/>
          <w:sz w:val="28"/>
          <w:lang w:val="ru-RU"/>
        </w:rPr>
        <w:t>тир</w:t>
      </w:r>
      <w:r w:rsidRPr="003D36D2">
        <w:rPr>
          <w:rFonts w:ascii="Times New Roman" w:hAnsi="Times New Roman"/>
          <w:color w:val="000000"/>
          <w:sz w:val="28"/>
          <w:lang w:val="ru-RU"/>
        </w:rPr>
        <w:t>-.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 xml:space="preserve">Использование </w:t>
      </w:r>
      <w:r w:rsidRPr="003D36D2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3D36D2">
        <w:rPr>
          <w:rFonts w:ascii="Times New Roman" w:hAnsi="Times New Roman"/>
          <w:color w:val="000000"/>
          <w:sz w:val="28"/>
          <w:lang w:val="ru-RU"/>
        </w:rPr>
        <w:t xml:space="preserve"> как показателя грамматической формы в инфинитиве, в форме 2-го лица единственного числа после шипящих.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3D36D2">
        <w:rPr>
          <w:rFonts w:ascii="Times New Roman" w:hAnsi="Times New Roman"/>
          <w:b/>
          <w:color w:val="000000"/>
          <w:sz w:val="28"/>
          <w:lang w:val="ru-RU"/>
        </w:rPr>
        <w:t>-тся</w:t>
      </w:r>
      <w:r w:rsidRPr="003D36D2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3D36D2">
        <w:rPr>
          <w:rFonts w:ascii="Times New Roman" w:hAnsi="Times New Roman"/>
          <w:b/>
          <w:color w:val="000000"/>
          <w:sz w:val="28"/>
          <w:lang w:val="ru-RU"/>
        </w:rPr>
        <w:t>-ться</w:t>
      </w:r>
      <w:r w:rsidRPr="003D36D2">
        <w:rPr>
          <w:rFonts w:ascii="Times New Roman" w:hAnsi="Times New Roman"/>
          <w:color w:val="000000"/>
          <w:sz w:val="28"/>
          <w:lang w:val="ru-RU"/>
        </w:rPr>
        <w:t xml:space="preserve"> в глаголах, суффиксов </w:t>
      </w:r>
      <w:r w:rsidRPr="003D36D2">
        <w:rPr>
          <w:rFonts w:ascii="Times New Roman" w:hAnsi="Times New Roman"/>
          <w:b/>
          <w:color w:val="000000"/>
          <w:sz w:val="28"/>
          <w:lang w:val="ru-RU"/>
        </w:rPr>
        <w:t>-ова</w:t>
      </w:r>
      <w:r w:rsidRPr="003D36D2">
        <w:rPr>
          <w:rFonts w:ascii="Times New Roman" w:hAnsi="Times New Roman"/>
          <w:color w:val="000000"/>
          <w:sz w:val="28"/>
          <w:lang w:val="ru-RU"/>
        </w:rPr>
        <w:t>- –</w:t>
      </w:r>
      <w:r w:rsidRPr="003D36D2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3D36D2">
        <w:rPr>
          <w:rFonts w:ascii="Times New Roman" w:hAnsi="Times New Roman"/>
          <w:color w:val="000000"/>
          <w:sz w:val="28"/>
          <w:lang w:val="ru-RU"/>
        </w:rPr>
        <w:t>-</w:t>
      </w:r>
      <w:r w:rsidRPr="003D36D2">
        <w:rPr>
          <w:rFonts w:ascii="Times New Roman" w:hAnsi="Times New Roman"/>
          <w:b/>
          <w:color w:val="000000"/>
          <w:sz w:val="28"/>
          <w:lang w:val="ru-RU"/>
        </w:rPr>
        <w:t>ева</w:t>
      </w:r>
      <w:r w:rsidRPr="003D36D2">
        <w:rPr>
          <w:rFonts w:ascii="Times New Roman" w:hAnsi="Times New Roman"/>
          <w:color w:val="000000"/>
          <w:sz w:val="28"/>
          <w:lang w:val="ru-RU"/>
        </w:rPr>
        <w:t xml:space="preserve">-, </w:t>
      </w:r>
      <w:r w:rsidRPr="003D36D2">
        <w:rPr>
          <w:rFonts w:ascii="Times New Roman" w:hAnsi="Times New Roman"/>
          <w:b/>
          <w:color w:val="000000"/>
          <w:sz w:val="28"/>
          <w:lang w:val="ru-RU"/>
        </w:rPr>
        <w:t xml:space="preserve">-ыва- </w:t>
      </w:r>
      <w:r w:rsidRPr="003D36D2">
        <w:rPr>
          <w:rFonts w:ascii="Times New Roman" w:hAnsi="Times New Roman"/>
          <w:color w:val="000000"/>
          <w:sz w:val="28"/>
          <w:lang w:val="ru-RU"/>
        </w:rPr>
        <w:t xml:space="preserve">– </w:t>
      </w:r>
      <w:r w:rsidRPr="003D36D2">
        <w:rPr>
          <w:rFonts w:ascii="Times New Roman" w:hAnsi="Times New Roman"/>
          <w:b/>
          <w:color w:val="000000"/>
          <w:sz w:val="28"/>
          <w:lang w:val="ru-RU"/>
        </w:rPr>
        <w:t>-ива-</w:t>
      </w:r>
      <w:r w:rsidRPr="003D36D2">
        <w:rPr>
          <w:rFonts w:ascii="Times New Roman" w:hAnsi="Times New Roman"/>
          <w:color w:val="000000"/>
          <w:sz w:val="28"/>
          <w:lang w:val="ru-RU"/>
        </w:rPr>
        <w:t>.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>Правописание безударных личных окончаний глагола.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 xml:space="preserve">Правописание гласной перед суффиксом </w:t>
      </w:r>
      <w:r w:rsidRPr="003D36D2">
        <w:rPr>
          <w:rFonts w:ascii="Times New Roman" w:hAnsi="Times New Roman"/>
          <w:b/>
          <w:color w:val="000000"/>
          <w:sz w:val="28"/>
          <w:lang w:val="ru-RU"/>
        </w:rPr>
        <w:t>-л-</w:t>
      </w:r>
      <w:r w:rsidRPr="003D36D2">
        <w:rPr>
          <w:rFonts w:ascii="Times New Roman" w:hAnsi="Times New Roman"/>
          <w:color w:val="000000"/>
          <w:sz w:val="28"/>
          <w:lang w:val="ru-RU"/>
        </w:rPr>
        <w:t xml:space="preserve"> в формах прошедшего времени глагола.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3D36D2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3D36D2">
        <w:rPr>
          <w:rFonts w:ascii="Times New Roman" w:hAnsi="Times New Roman"/>
          <w:color w:val="000000"/>
          <w:sz w:val="28"/>
          <w:lang w:val="ru-RU"/>
        </w:rPr>
        <w:t xml:space="preserve"> с глаголами.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>Орфографический анализ глаголов (в рамках изученного).</w:t>
      </w:r>
    </w:p>
    <w:p w:rsidR="00586C2D" w:rsidRPr="003D36D2" w:rsidRDefault="00586C2D">
      <w:pPr>
        <w:spacing w:after="0" w:line="264" w:lineRule="auto"/>
        <w:ind w:left="120"/>
        <w:jc w:val="both"/>
        <w:rPr>
          <w:lang w:val="ru-RU"/>
        </w:rPr>
      </w:pPr>
    </w:p>
    <w:p w:rsidR="00586C2D" w:rsidRPr="003D36D2" w:rsidRDefault="00DA2734">
      <w:pPr>
        <w:spacing w:after="0" w:line="264" w:lineRule="auto"/>
        <w:ind w:left="120"/>
        <w:jc w:val="both"/>
        <w:rPr>
          <w:lang w:val="ru-RU"/>
        </w:rPr>
      </w:pPr>
      <w:r w:rsidRPr="003D36D2">
        <w:rPr>
          <w:rFonts w:ascii="Times New Roman" w:hAnsi="Times New Roman"/>
          <w:b/>
          <w:color w:val="000000"/>
          <w:sz w:val="28"/>
          <w:lang w:val="ru-RU"/>
        </w:rPr>
        <w:t>Синтаксис. Культура речи. Пунктуация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>Синтаксис как раздел грамматики. Словосочетание и предложение как единицы синтаксиса.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>Словосочетание и его признаки. Основные виды словосочетаний по морфологическим свойствам главного слова (именные, глагольные, наречные). Средства связи слов в словосочетании.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>Синтаксический анализ словосочетания.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>Предложение и его признаки. Виды предложений по цели высказывания и эмоциональной окраске. Смысловые и интонационные особенности повествовательных, вопросительных, побудительных; восклицательных и невосклицательных предложений.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>Главные члены предложения (грамматическая основа). Подлежащее и способы его выражения: 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падежа. Сказуемое и способы его выражения: глаголом, именем существительным, именем прилагательным.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lastRenderedPageBreak/>
        <w:t>Тире между подлежащим и сказуемым.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>Предложения распространённые и нераспространённые. Второстепенные члены предложения: определение, дополнение, обстоятельство. Определение и типичные средства его выражения. Дополнение (прямое и косвенное) и типичные средства его выражения. Обстоятельство, типичные средства его выражения, виды обстоятельств по значению (времени, места, образа действия, цели, причины, меры и степени, условия, уступки).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 xml:space="preserve">Простое осложнённое предложение. Однородные члены предложения, их роль в речи. Особенности интонации предложений с однородными членами. Предложения с однородными членами (без союзов, с одиночным союзом </w:t>
      </w:r>
      <w:r w:rsidRPr="003D36D2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3D36D2">
        <w:rPr>
          <w:rFonts w:ascii="Times New Roman" w:hAnsi="Times New Roman"/>
          <w:color w:val="000000"/>
          <w:sz w:val="28"/>
          <w:lang w:val="ru-RU"/>
        </w:rPr>
        <w:t xml:space="preserve">, союзами </w:t>
      </w:r>
      <w:r w:rsidRPr="003D36D2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3D36D2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D36D2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3D36D2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D36D2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3D36D2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D36D2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3D36D2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D36D2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3D36D2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3D36D2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3D36D2">
        <w:rPr>
          <w:rFonts w:ascii="Times New Roman" w:hAnsi="Times New Roman"/>
          <w:color w:val="000000"/>
          <w:sz w:val="28"/>
          <w:lang w:val="ru-RU"/>
        </w:rPr>
        <w:t xml:space="preserve">), </w:t>
      </w:r>
      <w:r w:rsidRPr="003D36D2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3D36D2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3D36D2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3D36D2">
        <w:rPr>
          <w:rFonts w:ascii="Times New Roman" w:hAnsi="Times New Roman"/>
          <w:color w:val="000000"/>
          <w:sz w:val="28"/>
          <w:lang w:val="ru-RU"/>
        </w:rPr>
        <w:t>). Предложения с обобщающим словом при однородных членах.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>Предложения с обращением, особенности интонации. Обращение и средства его выражения.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>Синтаксический анализ простого и простого осложнённого предложений.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 xml:space="preserve">Пунктуационное оформление предложений, осложнённых однородными членами, связанными бессоюзной связью, одиночным союзом </w:t>
      </w:r>
      <w:r w:rsidRPr="003D36D2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3D36D2">
        <w:rPr>
          <w:rFonts w:ascii="Times New Roman" w:hAnsi="Times New Roman"/>
          <w:color w:val="000000"/>
          <w:sz w:val="28"/>
          <w:lang w:val="ru-RU"/>
        </w:rPr>
        <w:t xml:space="preserve">, союзами </w:t>
      </w:r>
      <w:r w:rsidRPr="003D36D2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3D36D2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D36D2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3D36D2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D36D2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3D36D2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D36D2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3D36D2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D36D2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3D36D2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3D36D2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3D36D2">
        <w:rPr>
          <w:rFonts w:ascii="Times New Roman" w:hAnsi="Times New Roman"/>
          <w:color w:val="000000"/>
          <w:sz w:val="28"/>
          <w:lang w:val="ru-RU"/>
        </w:rPr>
        <w:t xml:space="preserve">), </w:t>
      </w:r>
      <w:r w:rsidRPr="003D36D2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3D36D2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3D36D2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3D36D2">
        <w:rPr>
          <w:rFonts w:ascii="Times New Roman" w:hAnsi="Times New Roman"/>
          <w:color w:val="000000"/>
          <w:sz w:val="28"/>
          <w:lang w:val="ru-RU"/>
        </w:rPr>
        <w:t>).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>Предложения простые и сложные. Сложные предложения с бессоюзной и союзной связью. Предложения сложносочинённые и сложноподчинённые (общее представление, практическое усвоение).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 xml:space="preserve">Пунктуационное оформление сложных предложений, состоящих из частей, связанных бессоюзной связью и союзами </w:t>
      </w:r>
      <w:r w:rsidRPr="003D36D2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3D36D2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D36D2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3D36D2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D36D2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3D36D2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D36D2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3D36D2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D36D2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3D36D2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D36D2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3D36D2">
        <w:rPr>
          <w:rFonts w:ascii="Times New Roman" w:hAnsi="Times New Roman"/>
          <w:color w:val="000000"/>
          <w:sz w:val="28"/>
          <w:lang w:val="ru-RU"/>
        </w:rPr>
        <w:t>.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>Предложения с прямой речью.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>Пунктуационное оформление предложений с прямой речью.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>Диалог.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>Пунктуационное оформление диалога на письме.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>Пунктуация как раздел лингвистики.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>Пунктуационный анализ предложения (в рамках изученного).</w:t>
      </w:r>
    </w:p>
    <w:p w:rsidR="00586C2D" w:rsidRPr="003D36D2" w:rsidRDefault="00586C2D">
      <w:pPr>
        <w:spacing w:after="0" w:line="264" w:lineRule="auto"/>
        <w:ind w:left="120"/>
        <w:jc w:val="both"/>
        <w:rPr>
          <w:lang w:val="ru-RU"/>
        </w:rPr>
      </w:pPr>
    </w:p>
    <w:p w:rsidR="00586C2D" w:rsidRPr="003D36D2" w:rsidRDefault="00DA2734">
      <w:pPr>
        <w:spacing w:after="0" w:line="264" w:lineRule="auto"/>
        <w:ind w:left="120"/>
        <w:jc w:val="both"/>
        <w:rPr>
          <w:lang w:val="ru-RU"/>
        </w:rPr>
      </w:pPr>
      <w:r w:rsidRPr="003D36D2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586C2D" w:rsidRPr="003D36D2" w:rsidRDefault="00586C2D">
      <w:pPr>
        <w:spacing w:after="0" w:line="264" w:lineRule="auto"/>
        <w:ind w:left="120"/>
        <w:jc w:val="both"/>
        <w:rPr>
          <w:lang w:val="ru-RU"/>
        </w:rPr>
      </w:pPr>
    </w:p>
    <w:p w:rsidR="00586C2D" w:rsidRPr="003D36D2" w:rsidRDefault="00DA2734">
      <w:pPr>
        <w:spacing w:after="0" w:line="264" w:lineRule="auto"/>
        <w:ind w:left="120"/>
        <w:jc w:val="both"/>
        <w:rPr>
          <w:lang w:val="ru-RU"/>
        </w:rPr>
      </w:pPr>
      <w:r w:rsidRPr="003D36D2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>Русский язык – государственный язык Российской Федерации и язык межнационального общения.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>Понятие о литературном языке.</w:t>
      </w:r>
    </w:p>
    <w:p w:rsidR="00586C2D" w:rsidRPr="003D36D2" w:rsidRDefault="00586C2D">
      <w:pPr>
        <w:spacing w:after="0" w:line="264" w:lineRule="auto"/>
        <w:ind w:left="120"/>
        <w:jc w:val="both"/>
        <w:rPr>
          <w:lang w:val="ru-RU"/>
        </w:rPr>
      </w:pPr>
    </w:p>
    <w:p w:rsidR="00586C2D" w:rsidRPr="003D36D2" w:rsidRDefault="00DA2734">
      <w:pPr>
        <w:spacing w:after="0" w:line="264" w:lineRule="auto"/>
        <w:ind w:left="120"/>
        <w:jc w:val="both"/>
        <w:rPr>
          <w:lang w:val="ru-RU"/>
        </w:rPr>
      </w:pPr>
      <w:r w:rsidRPr="003D36D2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lastRenderedPageBreak/>
        <w:t>Монолог-описание, монолог-повествование, монолог-рассуждение; сообщение на лингвистическую тему.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>Виды диалога: побуждение к действию, обмен мнениями.</w:t>
      </w:r>
    </w:p>
    <w:p w:rsidR="00586C2D" w:rsidRPr="003D36D2" w:rsidRDefault="00586C2D">
      <w:pPr>
        <w:spacing w:after="0" w:line="264" w:lineRule="auto"/>
        <w:ind w:left="120"/>
        <w:jc w:val="both"/>
        <w:rPr>
          <w:lang w:val="ru-RU"/>
        </w:rPr>
      </w:pPr>
    </w:p>
    <w:p w:rsidR="00586C2D" w:rsidRPr="003D36D2" w:rsidRDefault="00DA2734">
      <w:pPr>
        <w:spacing w:after="0" w:line="264" w:lineRule="auto"/>
        <w:ind w:left="120"/>
        <w:jc w:val="both"/>
        <w:rPr>
          <w:lang w:val="ru-RU"/>
        </w:rPr>
      </w:pPr>
      <w:r w:rsidRPr="003D36D2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текста. План текста (простой, сложный; назывной, вопросный); главная и второстепенная информация текста; пересказ текста.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>Описание как тип речи.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>Описание внешности человека.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>Описание помещения.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>Описание природы.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>Описание местности.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>Описание действий.</w:t>
      </w:r>
    </w:p>
    <w:p w:rsidR="00586C2D" w:rsidRPr="003D36D2" w:rsidRDefault="00DA2734">
      <w:pPr>
        <w:spacing w:after="0" w:line="264" w:lineRule="auto"/>
        <w:ind w:left="120"/>
        <w:jc w:val="both"/>
        <w:rPr>
          <w:lang w:val="ru-RU"/>
        </w:rPr>
      </w:pPr>
      <w:r w:rsidRPr="003D36D2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>Официально-деловой стиль. Заявление. Расписка. Научный стиль. Словарная статья. Научное сообщение.</w:t>
      </w:r>
    </w:p>
    <w:p w:rsidR="00586C2D" w:rsidRPr="003D36D2" w:rsidRDefault="00586C2D">
      <w:pPr>
        <w:spacing w:after="0" w:line="264" w:lineRule="auto"/>
        <w:ind w:left="120"/>
        <w:jc w:val="both"/>
        <w:rPr>
          <w:lang w:val="ru-RU"/>
        </w:rPr>
      </w:pPr>
    </w:p>
    <w:p w:rsidR="00586C2D" w:rsidRPr="003D36D2" w:rsidRDefault="00DA2734">
      <w:pPr>
        <w:spacing w:after="0" w:line="264" w:lineRule="auto"/>
        <w:ind w:left="120"/>
        <w:jc w:val="both"/>
        <w:rPr>
          <w:lang w:val="ru-RU"/>
        </w:rPr>
      </w:pPr>
      <w:r w:rsidRPr="003D36D2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586C2D" w:rsidRPr="003D36D2" w:rsidRDefault="00586C2D">
      <w:pPr>
        <w:spacing w:after="0" w:line="264" w:lineRule="auto"/>
        <w:ind w:left="120"/>
        <w:jc w:val="both"/>
        <w:rPr>
          <w:lang w:val="ru-RU"/>
        </w:rPr>
      </w:pPr>
    </w:p>
    <w:p w:rsidR="00586C2D" w:rsidRPr="003D36D2" w:rsidRDefault="00DA2734">
      <w:pPr>
        <w:spacing w:after="0" w:line="264" w:lineRule="auto"/>
        <w:ind w:left="120"/>
        <w:jc w:val="both"/>
        <w:rPr>
          <w:lang w:val="ru-RU"/>
        </w:rPr>
      </w:pPr>
      <w:r w:rsidRPr="003D36D2">
        <w:rPr>
          <w:rFonts w:ascii="Times New Roman" w:hAnsi="Times New Roman"/>
          <w:b/>
          <w:color w:val="000000"/>
          <w:sz w:val="28"/>
          <w:lang w:val="ru-RU"/>
        </w:rPr>
        <w:t>Лексикология. Культура речи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>Лексика русского языка с точки зрения её происхождения: исконно русские и заимствованные слова.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>Лексика русского языка с точки зрения принадлежности к активному и пассивному запасу: неологизмы, устаревшие слова (историзмы и архаизмы).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>Лексика русского языка с точки зрения сферы употребления: общеупотребительная лексика и лексика ограниченного употребления (диалектизмы, термины, профессионализмы, жаргонизмы).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>Стилистические пласты лексики: стилистически нейтральная, высокая и сниженная лексика.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>Лексический анализ слов.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>Фразеологизмы. Их признаки и значение.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>Употребление лексических средств в соответствии с ситуацией общения.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>Оценка своей и чужой речи с точки зрения точного, уместного и выразительного словоупотребления.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>Эпитеты, метафоры, олицетворения.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lastRenderedPageBreak/>
        <w:t>Лексические словари.</w:t>
      </w:r>
    </w:p>
    <w:p w:rsidR="00586C2D" w:rsidRPr="003D36D2" w:rsidRDefault="00586C2D">
      <w:pPr>
        <w:spacing w:after="0" w:line="264" w:lineRule="auto"/>
        <w:ind w:left="120"/>
        <w:jc w:val="both"/>
        <w:rPr>
          <w:lang w:val="ru-RU"/>
        </w:rPr>
      </w:pPr>
    </w:p>
    <w:p w:rsidR="00586C2D" w:rsidRPr="003D36D2" w:rsidRDefault="00DA2734">
      <w:pPr>
        <w:spacing w:after="0" w:line="264" w:lineRule="auto"/>
        <w:ind w:left="120"/>
        <w:jc w:val="both"/>
        <w:rPr>
          <w:lang w:val="ru-RU"/>
        </w:rPr>
      </w:pPr>
      <w:r w:rsidRPr="003D36D2">
        <w:rPr>
          <w:rFonts w:ascii="Times New Roman" w:hAnsi="Times New Roman"/>
          <w:b/>
          <w:color w:val="000000"/>
          <w:sz w:val="28"/>
          <w:lang w:val="ru-RU"/>
        </w:rPr>
        <w:t>Словообразование. Культура речи. Орфография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>Формообразующие и словообразующие морфемы.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>Производящая основа.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>Основные способы образования слов в русском языке (приставочный, суффиксальный, приставочно-суффиксальный, бессуффиксный, сложение, переход из одной части речи в другую).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>Понятие об этимологии (общее представление).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>Морфемный и словообразовательный анализ слов.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>Правописание сложных и сложносокращённых слов.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>Правописание корня -</w:t>
      </w:r>
      <w:r w:rsidRPr="003D36D2">
        <w:rPr>
          <w:rFonts w:ascii="Times New Roman" w:hAnsi="Times New Roman"/>
          <w:b/>
          <w:color w:val="000000"/>
          <w:sz w:val="28"/>
          <w:lang w:val="ru-RU"/>
        </w:rPr>
        <w:t>кас</w:t>
      </w:r>
      <w:r w:rsidRPr="003D36D2">
        <w:rPr>
          <w:rFonts w:ascii="Times New Roman" w:hAnsi="Times New Roman"/>
          <w:color w:val="000000"/>
          <w:sz w:val="28"/>
          <w:lang w:val="ru-RU"/>
        </w:rPr>
        <w:t>- – -</w:t>
      </w:r>
      <w:r w:rsidRPr="003D36D2">
        <w:rPr>
          <w:rFonts w:ascii="Times New Roman" w:hAnsi="Times New Roman"/>
          <w:b/>
          <w:color w:val="000000"/>
          <w:sz w:val="28"/>
          <w:lang w:val="ru-RU"/>
        </w:rPr>
        <w:t>кос</w:t>
      </w:r>
      <w:r w:rsidRPr="003D36D2">
        <w:rPr>
          <w:rFonts w:ascii="Times New Roman" w:hAnsi="Times New Roman"/>
          <w:color w:val="000000"/>
          <w:sz w:val="28"/>
          <w:lang w:val="ru-RU"/>
        </w:rPr>
        <w:t xml:space="preserve">- с чередованием </w:t>
      </w:r>
      <w:r w:rsidRPr="003D36D2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3D36D2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3D36D2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3D36D2">
        <w:rPr>
          <w:rFonts w:ascii="Times New Roman" w:hAnsi="Times New Roman"/>
          <w:color w:val="000000"/>
          <w:sz w:val="28"/>
          <w:lang w:val="ru-RU"/>
        </w:rPr>
        <w:t xml:space="preserve">, гласных в приставках </w:t>
      </w:r>
      <w:r w:rsidRPr="003D36D2">
        <w:rPr>
          <w:rFonts w:ascii="Times New Roman" w:hAnsi="Times New Roman"/>
          <w:b/>
          <w:color w:val="000000"/>
          <w:sz w:val="28"/>
          <w:lang w:val="ru-RU"/>
        </w:rPr>
        <w:t>пре</w:t>
      </w:r>
      <w:r w:rsidRPr="003D36D2">
        <w:rPr>
          <w:rFonts w:ascii="Times New Roman" w:hAnsi="Times New Roman"/>
          <w:color w:val="000000"/>
          <w:sz w:val="28"/>
          <w:lang w:val="ru-RU"/>
        </w:rPr>
        <w:t xml:space="preserve">- и </w:t>
      </w:r>
      <w:r w:rsidRPr="003D36D2">
        <w:rPr>
          <w:rFonts w:ascii="Times New Roman" w:hAnsi="Times New Roman"/>
          <w:b/>
          <w:color w:val="000000"/>
          <w:sz w:val="28"/>
          <w:lang w:val="ru-RU"/>
        </w:rPr>
        <w:t>при</w:t>
      </w:r>
      <w:r w:rsidRPr="003D36D2">
        <w:rPr>
          <w:rFonts w:ascii="Times New Roman" w:hAnsi="Times New Roman"/>
          <w:color w:val="000000"/>
          <w:sz w:val="28"/>
          <w:lang w:val="ru-RU"/>
        </w:rPr>
        <w:t>-.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>Орфографический анализ слов (в рамках изученного).</w:t>
      </w:r>
    </w:p>
    <w:p w:rsidR="00586C2D" w:rsidRPr="003D36D2" w:rsidRDefault="00586C2D">
      <w:pPr>
        <w:spacing w:after="0" w:line="264" w:lineRule="auto"/>
        <w:ind w:left="120"/>
        <w:jc w:val="both"/>
        <w:rPr>
          <w:lang w:val="ru-RU"/>
        </w:rPr>
      </w:pPr>
    </w:p>
    <w:p w:rsidR="00586C2D" w:rsidRPr="003D36D2" w:rsidRDefault="00DA2734">
      <w:pPr>
        <w:spacing w:after="0" w:line="264" w:lineRule="auto"/>
        <w:ind w:left="120"/>
        <w:jc w:val="both"/>
        <w:rPr>
          <w:lang w:val="ru-RU"/>
        </w:rPr>
      </w:pPr>
      <w:r w:rsidRPr="003D36D2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</w:t>
      </w:r>
    </w:p>
    <w:p w:rsidR="00586C2D" w:rsidRPr="003D36D2" w:rsidRDefault="00DA2734">
      <w:pPr>
        <w:spacing w:after="0" w:line="264" w:lineRule="auto"/>
        <w:ind w:left="120"/>
        <w:jc w:val="both"/>
        <w:rPr>
          <w:lang w:val="ru-RU"/>
        </w:rPr>
      </w:pPr>
      <w:r w:rsidRPr="003D36D2">
        <w:rPr>
          <w:rFonts w:ascii="Times New Roman" w:hAnsi="Times New Roman"/>
          <w:b/>
          <w:color w:val="000000"/>
          <w:sz w:val="28"/>
          <w:lang w:val="ru-RU"/>
        </w:rPr>
        <w:t>Имя существительное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>Особенности словообразования.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>Нормы произношения имён существительных, нормы постановки ударения (в рамках изученного).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>Нормы словоизменения имён существительных.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>Морфологический анализ имён существительных.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 xml:space="preserve">Правила слитного и дефисного написания </w:t>
      </w:r>
      <w:r w:rsidRPr="003D36D2">
        <w:rPr>
          <w:rFonts w:ascii="Times New Roman" w:hAnsi="Times New Roman"/>
          <w:b/>
          <w:color w:val="000000"/>
          <w:sz w:val="28"/>
          <w:lang w:val="ru-RU"/>
        </w:rPr>
        <w:t>пол</w:t>
      </w:r>
      <w:r w:rsidRPr="003D36D2">
        <w:rPr>
          <w:rFonts w:ascii="Times New Roman" w:hAnsi="Times New Roman"/>
          <w:color w:val="000000"/>
          <w:sz w:val="28"/>
          <w:lang w:val="ru-RU"/>
        </w:rPr>
        <w:t xml:space="preserve">- и </w:t>
      </w:r>
      <w:r w:rsidRPr="003D36D2">
        <w:rPr>
          <w:rFonts w:ascii="Times New Roman" w:hAnsi="Times New Roman"/>
          <w:b/>
          <w:color w:val="000000"/>
          <w:sz w:val="28"/>
          <w:lang w:val="ru-RU"/>
        </w:rPr>
        <w:t>полу</w:t>
      </w:r>
      <w:r w:rsidRPr="003D36D2">
        <w:rPr>
          <w:rFonts w:ascii="Times New Roman" w:hAnsi="Times New Roman"/>
          <w:color w:val="000000"/>
          <w:sz w:val="28"/>
          <w:lang w:val="ru-RU"/>
        </w:rPr>
        <w:t>- со словами.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>Орфографический анализ имён существительных (в рамках изученного).</w:t>
      </w:r>
    </w:p>
    <w:p w:rsidR="00586C2D" w:rsidRPr="003D36D2" w:rsidRDefault="00586C2D">
      <w:pPr>
        <w:spacing w:after="0" w:line="264" w:lineRule="auto"/>
        <w:ind w:left="120"/>
        <w:jc w:val="both"/>
        <w:rPr>
          <w:lang w:val="ru-RU"/>
        </w:rPr>
      </w:pPr>
    </w:p>
    <w:p w:rsidR="00586C2D" w:rsidRPr="003D36D2" w:rsidRDefault="00DA2734">
      <w:pPr>
        <w:spacing w:after="0" w:line="264" w:lineRule="auto"/>
        <w:ind w:left="120"/>
        <w:jc w:val="both"/>
        <w:rPr>
          <w:lang w:val="ru-RU"/>
        </w:rPr>
      </w:pPr>
      <w:r w:rsidRPr="003D36D2">
        <w:rPr>
          <w:rFonts w:ascii="Times New Roman" w:hAnsi="Times New Roman"/>
          <w:b/>
          <w:color w:val="000000"/>
          <w:sz w:val="28"/>
          <w:lang w:val="ru-RU"/>
        </w:rPr>
        <w:t>Имя прилагательное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>Качественные, относительные и притяжательные имена прилагательные.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>Степени сравнения качественных имён прилагательных.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>Словообразование имён прилагательных.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>Морфологический анализ имён прилагательных.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3D36D2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3D36D2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3D36D2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3D36D2">
        <w:rPr>
          <w:rFonts w:ascii="Times New Roman" w:hAnsi="Times New Roman"/>
          <w:color w:val="000000"/>
          <w:sz w:val="28"/>
          <w:lang w:val="ru-RU"/>
        </w:rPr>
        <w:t xml:space="preserve"> в именах прилагательных.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>Правописание суффиксов -</w:t>
      </w:r>
      <w:r w:rsidRPr="003D36D2">
        <w:rPr>
          <w:rFonts w:ascii="Times New Roman" w:hAnsi="Times New Roman"/>
          <w:b/>
          <w:color w:val="000000"/>
          <w:sz w:val="28"/>
          <w:lang w:val="ru-RU"/>
        </w:rPr>
        <w:t>к</w:t>
      </w:r>
      <w:r w:rsidRPr="003D36D2">
        <w:rPr>
          <w:rFonts w:ascii="Times New Roman" w:hAnsi="Times New Roman"/>
          <w:color w:val="000000"/>
          <w:sz w:val="28"/>
          <w:lang w:val="ru-RU"/>
        </w:rPr>
        <w:t>- и -</w:t>
      </w:r>
      <w:r w:rsidRPr="003D36D2">
        <w:rPr>
          <w:rFonts w:ascii="Times New Roman" w:hAnsi="Times New Roman"/>
          <w:b/>
          <w:color w:val="000000"/>
          <w:sz w:val="28"/>
          <w:lang w:val="ru-RU"/>
        </w:rPr>
        <w:t>ск</w:t>
      </w:r>
      <w:r w:rsidRPr="003D36D2">
        <w:rPr>
          <w:rFonts w:ascii="Times New Roman" w:hAnsi="Times New Roman"/>
          <w:color w:val="000000"/>
          <w:sz w:val="28"/>
          <w:lang w:val="ru-RU"/>
        </w:rPr>
        <w:t>- имён прилагательных.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>Правописание сложных имён прилагательных.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>Нормы произношения имён прилагательных, нормы ударения (в рамках изученного).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>Орфографический анализ имени прилагательного (в рамках изученного).</w:t>
      </w:r>
    </w:p>
    <w:p w:rsidR="00586C2D" w:rsidRPr="003D36D2" w:rsidRDefault="00586C2D">
      <w:pPr>
        <w:spacing w:after="0" w:line="264" w:lineRule="auto"/>
        <w:ind w:left="120"/>
        <w:jc w:val="both"/>
        <w:rPr>
          <w:lang w:val="ru-RU"/>
        </w:rPr>
      </w:pPr>
    </w:p>
    <w:p w:rsidR="00586C2D" w:rsidRPr="003D36D2" w:rsidRDefault="00DA2734">
      <w:pPr>
        <w:spacing w:after="0" w:line="264" w:lineRule="auto"/>
        <w:ind w:left="120"/>
        <w:jc w:val="both"/>
        <w:rPr>
          <w:lang w:val="ru-RU"/>
        </w:rPr>
      </w:pPr>
      <w:r w:rsidRPr="003D36D2">
        <w:rPr>
          <w:rFonts w:ascii="Times New Roman" w:hAnsi="Times New Roman"/>
          <w:b/>
          <w:color w:val="000000"/>
          <w:sz w:val="28"/>
          <w:lang w:val="ru-RU"/>
        </w:rPr>
        <w:t>Имя числительное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lastRenderedPageBreak/>
        <w:t>Общее грамматическое значение имени числительного. Синтаксические функции имён числительных.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>Разряды имён числительных по значению: количественные (целые, дробные, собирательные), порядковые числительные.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>Разряды имён числительных по строению: простые, сложные, составные числительные.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>Словообразование имён числительных.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>Склонение количественных и порядковых имён числительных.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>Правильное образование форм имён числительных.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>Правильное употребление собирательных имён числительных.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>Морфологический анализ имён числительных.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 xml:space="preserve">Правила правописания имён числительных: написание </w:t>
      </w:r>
      <w:r w:rsidRPr="003D36D2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3D36D2">
        <w:rPr>
          <w:rFonts w:ascii="Times New Roman" w:hAnsi="Times New Roman"/>
          <w:color w:val="000000"/>
          <w:sz w:val="28"/>
          <w:lang w:val="ru-RU"/>
        </w:rPr>
        <w:t xml:space="preserve"> в именах числительных; написание двойных согласных; слитное, раздельное, дефисное написание числительных; правила правописания окончаний числительных.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>Орфографический анализ имён числительных (в рамках изученного).</w:t>
      </w:r>
    </w:p>
    <w:p w:rsidR="00586C2D" w:rsidRPr="003D36D2" w:rsidRDefault="00586C2D">
      <w:pPr>
        <w:spacing w:after="0" w:line="264" w:lineRule="auto"/>
        <w:ind w:left="120"/>
        <w:jc w:val="both"/>
        <w:rPr>
          <w:lang w:val="ru-RU"/>
        </w:rPr>
      </w:pPr>
    </w:p>
    <w:p w:rsidR="00586C2D" w:rsidRPr="003D36D2" w:rsidRDefault="00DA2734">
      <w:pPr>
        <w:spacing w:after="0" w:line="264" w:lineRule="auto"/>
        <w:ind w:left="120"/>
        <w:jc w:val="both"/>
        <w:rPr>
          <w:lang w:val="ru-RU"/>
        </w:rPr>
      </w:pPr>
      <w:r w:rsidRPr="003D36D2">
        <w:rPr>
          <w:rFonts w:ascii="Times New Roman" w:hAnsi="Times New Roman"/>
          <w:b/>
          <w:color w:val="000000"/>
          <w:sz w:val="28"/>
          <w:lang w:val="ru-RU"/>
        </w:rPr>
        <w:t>Местоимение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>Общее грамматическое значение местоимения. Синтаксические функции местоимений.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>Разряды местоимений: личные, возвратное, вопросительные, относительные, указательные, притяжательные, неопределённые, отрицательные, определительные.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>Склонение местоимений.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>Словообразование местоимений.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>Морфологический анализ местоимений.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>Употребление местоимений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притяжательные и указательные местоимения как средства связи предложений в тексте.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 xml:space="preserve">Правила правописания местоимений: правописание местоимений с </w:t>
      </w:r>
      <w:r w:rsidRPr="003D36D2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3D36D2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3D36D2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3D36D2">
        <w:rPr>
          <w:rFonts w:ascii="Times New Roman" w:hAnsi="Times New Roman"/>
          <w:color w:val="000000"/>
          <w:sz w:val="28"/>
          <w:lang w:val="ru-RU"/>
        </w:rPr>
        <w:t>; слитное, раздельное и дефисное написание местоимений.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>Орфографический анализ местоимений (в рамках изученного).</w:t>
      </w:r>
    </w:p>
    <w:p w:rsidR="00586C2D" w:rsidRPr="003D36D2" w:rsidRDefault="00586C2D">
      <w:pPr>
        <w:spacing w:after="0" w:line="264" w:lineRule="auto"/>
        <w:ind w:left="120"/>
        <w:jc w:val="both"/>
        <w:rPr>
          <w:lang w:val="ru-RU"/>
        </w:rPr>
      </w:pPr>
    </w:p>
    <w:p w:rsidR="00586C2D" w:rsidRPr="003D36D2" w:rsidRDefault="00DA2734">
      <w:pPr>
        <w:spacing w:after="0" w:line="264" w:lineRule="auto"/>
        <w:ind w:left="120"/>
        <w:jc w:val="both"/>
        <w:rPr>
          <w:lang w:val="ru-RU"/>
        </w:rPr>
      </w:pPr>
      <w:r w:rsidRPr="003D36D2">
        <w:rPr>
          <w:rFonts w:ascii="Times New Roman" w:hAnsi="Times New Roman"/>
          <w:b/>
          <w:color w:val="000000"/>
          <w:sz w:val="28"/>
          <w:lang w:val="ru-RU"/>
        </w:rPr>
        <w:t>Глагол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>Переходные и непереходные глаголы.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>Разноспрягаемые глаголы.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>Безличные глаголы. Использование личных глаголов в безличном значении.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lastRenderedPageBreak/>
        <w:t>Изъявительное, условное и повелительное наклонения глагола.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>Нормы ударения в глагольных формах (в рамках изученного).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>Нормы словоизменения глаголов.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>Видо-временная соотнесённость глагольных форм в тексте.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>Морфологический анализ глаголов.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 xml:space="preserve">Использование </w:t>
      </w:r>
      <w:r w:rsidRPr="003D36D2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3D36D2">
        <w:rPr>
          <w:rFonts w:ascii="Times New Roman" w:hAnsi="Times New Roman"/>
          <w:color w:val="000000"/>
          <w:sz w:val="28"/>
          <w:lang w:val="ru-RU"/>
        </w:rPr>
        <w:t xml:space="preserve"> как показателя грамматической формы в повелительном наклонении глагола.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>Орфографический анализ глаголов (в рамках изученного).</w:t>
      </w:r>
    </w:p>
    <w:p w:rsidR="00586C2D" w:rsidRPr="003D36D2" w:rsidRDefault="00586C2D">
      <w:pPr>
        <w:spacing w:after="0" w:line="264" w:lineRule="auto"/>
        <w:ind w:left="120"/>
        <w:jc w:val="both"/>
        <w:rPr>
          <w:lang w:val="ru-RU"/>
        </w:rPr>
      </w:pPr>
    </w:p>
    <w:p w:rsidR="00586C2D" w:rsidRPr="003D36D2" w:rsidRDefault="00DA2734">
      <w:pPr>
        <w:spacing w:after="0" w:line="264" w:lineRule="auto"/>
        <w:ind w:left="120"/>
        <w:jc w:val="both"/>
        <w:rPr>
          <w:lang w:val="ru-RU"/>
        </w:rPr>
      </w:pPr>
      <w:r w:rsidRPr="003D36D2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586C2D" w:rsidRPr="003D36D2" w:rsidRDefault="00586C2D">
      <w:pPr>
        <w:spacing w:after="0" w:line="264" w:lineRule="auto"/>
        <w:ind w:left="120"/>
        <w:jc w:val="both"/>
        <w:rPr>
          <w:lang w:val="ru-RU"/>
        </w:rPr>
      </w:pPr>
    </w:p>
    <w:p w:rsidR="00586C2D" w:rsidRPr="003D36D2" w:rsidRDefault="00DA2734">
      <w:pPr>
        <w:spacing w:after="0" w:line="264" w:lineRule="auto"/>
        <w:ind w:left="120"/>
        <w:jc w:val="both"/>
        <w:rPr>
          <w:lang w:val="ru-RU"/>
        </w:rPr>
      </w:pPr>
      <w:r w:rsidRPr="003D36D2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>Русский язык как развивающееся явление. Взаимосвязь языка, культуры и истории народа.</w:t>
      </w:r>
    </w:p>
    <w:p w:rsidR="00586C2D" w:rsidRPr="003D36D2" w:rsidRDefault="00586C2D">
      <w:pPr>
        <w:spacing w:after="0" w:line="264" w:lineRule="auto"/>
        <w:ind w:left="120"/>
        <w:jc w:val="both"/>
        <w:rPr>
          <w:lang w:val="ru-RU"/>
        </w:rPr>
      </w:pPr>
    </w:p>
    <w:p w:rsidR="00586C2D" w:rsidRPr="003D36D2" w:rsidRDefault="00DA2734">
      <w:pPr>
        <w:spacing w:after="0" w:line="264" w:lineRule="auto"/>
        <w:ind w:left="120"/>
        <w:jc w:val="both"/>
        <w:rPr>
          <w:lang w:val="ru-RU"/>
        </w:rPr>
      </w:pPr>
      <w:r w:rsidRPr="003D36D2">
        <w:rPr>
          <w:rFonts w:ascii="Times New Roman" w:hAnsi="Times New Roman"/>
          <w:b/>
          <w:color w:val="000000"/>
          <w:sz w:val="28"/>
          <w:lang w:val="ru-RU"/>
        </w:rPr>
        <w:t xml:space="preserve">Язык и речь 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>Монолог-описание, монолог-рассуждение, монолог-повествование.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>Виды диалога: побуждение к действию, обмен мнениями, запрос информации, сообщение информации.</w:t>
      </w:r>
    </w:p>
    <w:p w:rsidR="00586C2D" w:rsidRPr="003D36D2" w:rsidRDefault="00586C2D">
      <w:pPr>
        <w:spacing w:after="0" w:line="264" w:lineRule="auto"/>
        <w:ind w:left="120"/>
        <w:jc w:val="both"/>
        <w:rPr>
          <w:lang w:val="ru-RU"/>
        </w:rPr>
      </w:pPr>
    </w:p>
    <w:p w:rsidR="00586C2D" w:rsidRPr="003D36D2" w:rsidRDefault="00DA2734">
      <w:pPr>
        <w:spacing w:after="0" w:line="264" w:lineRule="auto"/>
        <w:ind w:left="120"/>
        <w:jc w:val="both"/>
        <w:rPr>
          <w:lang w:val="ru-RU"/>
        </w:rPr>
      </w:pPr>
      <w:r w:rsidRPr="003D36D2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>Текст как речевое произведение. Основные признаки текста (обобщение).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>Структура текста. Абзац.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текста: план текста (простой, сложный; назывной, вопросный, тезисный); главная и второстепенная информация текста.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>Способы и средства связи предложений в тексте (обобщение).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>Языковые средства выразительности в тексте: фонетические (звукопись), словообразовательные, лексические (обобщение).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>Рассуждение как функционально-смысловой тип речи.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>Структурные особенности текста-рассуждения.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:rsidR="00586C2D" w:rsidRPr="003D36D2" w:rsidRDefault="00DA2734">
      <w:pPr>
        <w:spacing w:after="0" w:line="264" w:lineRule="auto"/>
        <w:ind w:left="120"/>
        <w:jc w:val="both"/>
        <w:rPr>
          <w:lang w:val="ru-RU"/>
        </w:rPr>
      </w:pPr>
      <w:r w:rsidRPr="003D36D2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>Понятие о функциональных разновидностях языка: разговорная речь, функциональные стили (научный, публицистический, официально-деловой), язык художественной литературы.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lastRenderedPageBreak/>
        <w:t>Публицистический стиль. Сфера употребления, функции, языковые особенности.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>Жанры публицистического стиля (репортаж, заметка, интервью).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>Употребление языковых средств выразительности в текстах публицистического стиля.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>Официально-деловой стиль. Сфера употребления, функции, языковые особенности. Инструкция.</w:t>
      </w:r>
    </w:p>
    <w:p w:rsidR="00586C2D" w:rsidRPr="003D36D2" w:rsidRDefault="00586C2D">
      <w:pPr>
        <w:spacing w:after="0" w:line="264" w:lineRule="auto"/>
        <w:ind w:left="120"/>
        <w:jc w:val="both"/>
        <w:rPr>
          <w:lang w:val="ru-RU"/>
        </w:rPr>
      </w:pPr>
    </w:p>
    <w:p w:rsidR="00586C2D" w:rsidRPr="003D36D2" w:rsidRDefault="00DA2734">
      <w:pPr>
        <w:spacing w:after="0" w:line="264" w:lineRule="auto"/>
        <w:ind w:left="120"/>
        <w:jc w:val="both"/>
        <w:rPr>
          <w:lang w:val="ru-RU"/>
        </w:rPr>
      </w:pPr>
      <w:r w:rsidRPr="003D36D2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586C2D" w:rsidRPr="003D36D2" w:rsidRDefault="00586C2D">
      <w:pPr>
        <w:spacing w:after="0" w:line="264" w:lineRule="auto"/>
        <w:ind w:left="120"/>
        <w:jc w:val="both"/>
        <w:rPr>
          <w:lang w:val="ru-RU"/>
        </w:rPr>
      </w:pPr>
    </w:p>
    <w:p w:rsidR="00586C2D" w:rsidRPr="003D36D2" w:rsidRDefault="00DA2734">
      <w:pPr>
        <w:spacing w:after="0" w:line="264" w:lineRule="auto"/>
        <w:ind w:left="120"/>
        <w:jc w:val="both"/>
        <w:rPr>
          <w:lang w:val="ru-RU"/>
        </w:rPr>
      </w:pPr>
      <w:r w:rsidRPr="003D36D2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Орфография.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>Морфология как раздел науки о языке (обобщение).</w:t>
      </w:r>
    </w:p>
    <w:p w:rsidR="00586C2D" w:rsidRPr="003D36D2" w:rsidRDefault="00586C2D">
      <w:pPr>
        <w:spacing w:after="0" w:line="264" w:lineRule="auto"/>
        <w:ind w:left="120"/>
        <w:jc w:val="both"/>
        <w:rPr>
          <w:lang w:val="ru-RU"/>
        </w:rPr>
      </w:pPr>
    </w:p>
    <w:p w:rsidR="00586C2D" w:rsidRPr="003D36D2" w:rsidRDefault="00DA2734">
      <w:pPr>
        <w:spacing w:after="0" w:line="264" w:lineRule="auto"/>
        <w:ind w:left="120"/>
        <w:jc w:val="both"/>
        <w:rPr>
          <w:lang w:val="ru-RU"/>
        </w:rPr>
      </w:pPr>
      <w:r w:rsidRPr="003D36D2">
        <w:rPr>
          <w:rFonts w:ascii="Times New Roman" w:hAnsi="Times New Roman"/>
          <w:b/>
          <w:color w:val="000000"/>
          <w:sz w:val="28"/>
          <w:lang w:val="ru-RU"/>
        </w:rPr>
        <w:t>Причастие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>Причастия как особая форма глагола. Признаки глагола и имени прилагательного в причастии. Синтаксические функции причастия, роль в речи.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>Причастный оборот. Знаки препинания в предложениях с причастным оборотом.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>Действительные и страдательные причастия.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>Полные и краткие формы страдательных причастий.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>Причастия настоящего и прошедшего времени. Склонение причастий. Правописание падежных окончаний причастий. Созвучные причастия и имена прилагательные (</w:t>
      </w:r>
      <w:r w:rsidRPr="003D36D2">
        <w:rPr>
          <w:rFonts w:ascii="Times New Roman" w:hAnsi="Times New Roman"/>
          <w:b/>
          <w:color w:val="000000"/>
          <w:sz w:val="28"/>
          <w:lang w:val="ru-RU"/>
        </w:rPr>
        <w:t>висящий — висячий, горящий — горячий</w:t>
      </w:r>
      <w:r w:rsidRPr="003D36D2">
        <w:rPr>
          <w:rFonts w:ascii="Times New Roman" w:hAnsi="Times New Roman"/>
          <w:color w:val="000000"/>
          <w:sz w:val="28"/>
          <w:lang w:val="ru-RU"/>
        </w:rPr>
        <w:t>). Ударение в некоторых формах причастий.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>Морфологический анализ причастий.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 xml:space="preserve">Правописание гласных в суффиксах причастий. Правописание </w:t>
      </w:r>
      <w:r w:rsidRPr="003D36D2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3D36D2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3D36D2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3D36D2">
        <w:rPr>
          <w:rFonts w:ascii="Times New Roman" w:hAnsi="Times New Roman"/>
          <w:color w:val="000000"/>
          <w:sz w:val="28"/>
          <w:lang w:val="ru-RU"/>
        </w:rPr>
        <w:t xml:space="preserve"> в суффиксах причастий и отглагольных имён прилагательных.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3D36D2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3D36D2">
        <w:rPr>
          <w:rFonts w:ascii="Times New Roman" w:hAnsi="Times New Roman"/>
          <w:color w:val="000000"/>
          <w:sz w:val="28"/>
          <w:lang w:val="ru-RU"/>
        </w:rPr>
        <w:t xml:space="preserve"> с причастиями.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>Орфографический анализ причастий (в рамках изученного).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предложений с причастным оборотом (в рамках изученного).</w:t>
      </w:r>
    </w:p>
    <w:p w:rsidR="00586C2D" w:rsidRPr="003D36D2" w:rsidRDefault="00586C2D">
      <w:pPr>
        <w:spacing w:after="0" w:line="264" w:lineRule="auto"/>
        <w:ind w:left="120"/>
        <w:jc w:val="both"/>
        <w:rPr>
          <w:lang w:val="ru-RU"/>
        </w:rPr>
      </w:pPr>
    </w:p>
    <w:p w:rsidR="00586C2D" w:rsidRPr="003D36D2" w:rsidRDefault="00DA2734">
      <w:pPr>
        <w:spacing w:after="0" w:line="264" w:lineRule="auto"/>
        <w:ind w:left="120"/>
        <w:jc w:val="both"/>
        <w:rPr>
          <w:lang w:val="ru-RU"/>
        </w:rPr>
      </w:pPr>
      <w:r w:rsidRPr="003D36D2">
        <w:rPr>
          <w:rFonts w:ascii="Times New Roman" w:hAnsi="Times New Roman"/>
          <w:b/>
          <w:color w:val="000000"/>
          <w:sz w:val="28"/>
          <w:lang w:val="ru-RU"/>
        </w:rPr>
        <w:t>Деепричастие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>Деепричастия как особая группа слов. форма глагола. Признаки глагола и наречия в деепричастии. Синтаксическая функция деепричастия, роль в речи.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>Деепричастный оборот. Знаки препинания в предложениях с одиночным деепричастием и деепричастным оборотом. Правильное построение предложений с одиночными деепричастиями и деепричастными оборотами.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lastRenderedPageBreak/>
        <w:t>Деепричастия совершенного и несовершенного вида. Постановка ударения в деепричастиях.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>Морфологический анализ деепричастий.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 xml:space="preserve">Правописание гласных в суффиксах деепричастий. Слитное и раздельное написание </w:t>
      </w:r>
      <w:r w:rsidRPr="003D36D2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3D36D2">
        <w:rPr>
          <w:rFonts w:ascii="Times New Roman" w:hAnsi="Times New Roman"/>
          <w:color w:val="000000"/>
          <w:sz w:val="28"/>
          <w:lang w:val="ru-RU"/>
        </w:rPr>
        <w:t xml:space="preserve"> с деепричастиями.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>Орфографический анализ деепричастий (в рамках изученного).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предложений с деепричастным оборотом (в рамках изученного).</w:t>
      </w:r>
    </w:p>
    <w:p w:rsidR="00586C2D" w:rsidRPr="003D36D2" w:rsidRDefault="00586C2D">
      <w:pPr>
        <w:spacing w:after="0" w:line="264" w:lineRule="auto"/>
        <w:ind w:left="120"/>
        <w:jc w:val="both"/>
        <w:rPr>
          <w:lang w:val="ru-RU"/>
        </w:rPr>
      </w:pPr>
    </w:p>
    <w:p w:rsidR="00586C2D" w:rsidRPr="003D36D2" w:rsidRDefault="00DA2734">
      <w:pPr>
        <w:spacing w:after="0" w:line="264" w:lineRule="auto"/>
        <w:ind w:left="120"/>
        <w:jc w:val="both"/>
        <w:rPr>
          <w:lang w:val="ru-RU"/>
        </w:rPr>
      </w:pPr>
      <w:r w:rsidRPr="003D36D2">
        <w:rPr>
          <w:rFonts w:ascii="Times New Roman" w:hAnsi="Times New Roman"/>
          <w:b/>
          <w:color w:val="000000"/>
          <w:sz w:val="28"/>
          <w:lang w:val="ru-RU"/>
        </w:rPr>
        <w:t>Наречие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>Общее грамматическое значение наречий. Синтаксические свойства наречий. Роль в речи.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>Разряды наречий по значению. Простая и составная формы сравнительной и превосходной степеней сравнения наречий. Нормы постановки ударения в наречиях, нормы произношения наречий. Нормы образования степеней сравнения наречий.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>Словообразование наречий.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>Морфологический анализ наречий.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 xml:space="preserve">Правописание наречий: слитное, раздельное, дефисное написание; слитное и раздельное написание </w:t>
      </w:r>
      <w:r w:rsidRPr="003D36D2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3D36D2">
        <w:rPr>
          <w:rFonts w:ascii="Times New Roman" w:hAnsi="Times New Roman"/>
          <w:color w:val="000000"/>
          <w:sz w:val="28"/>
          <w:lang w:val="ru-RU"/>
        </w:rPr>
        <w:t xml:space="preserve"> с наречиями; </w:t>
      </w:r>
      <w:r w:rsidRPr="003D36D2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3D36D2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3D36D2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3D36D2">
        <w:rPr>
          <w:rFonts w:ascii="Times New Roman" w:hAnsi="Times New Roman"/>
          <w:color w:val="000000"/>
          <w:sz w:val="28"/>
          <w:lang w:val="ru-RU"/>
        </w:rPr>
        <w:t xml:space="preserve"> в наречиях на -</w:t>
      </w:r>
      <w:r w:rsidRPr="003D36D2">
        <w:rPr>
          <w:rFonts w:ascii="Times New Roman" w:hAnsi="Times New Roman"/>
          <w:b/>
          <w:color w:val="000000"/>
          <w:sz w:val="28"/>
          <w:lang w:val="ru-RU"/>
        </w:rPr>
        <w:t xml:space="preserve">о </w:t>
      </w:r>
      <w:r w:rsidRPr="003D36D2">
        <w:rPr>
          <w:rFonts w:ascii="Times New Roman" w:hAnsi="Times New Roman"/>
          <w:color w:val="000000"/>
          <w:sz w:val="28"/>
          <w:lang w:val="ru-RU"/>
        </w:rPr>
        <w:t>(-</w:t>
      </w:r>
      <w:r w:rsidRPr="003D36D2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3D36D2">
        <w:rPr>
          <w:rFonts w:ascii="Times New Roman" w:hAnsi="Times New Roman"/>
          <w:color w:val="000000"/>
          <w:sz w:val="28"/>
          <w:lang w:val="ru-RU"/>
        </w:rPr>
        <w:t>); правописание суффиксов -</w:t>
      </w:r>
      <w:r w:rsidRPr="003D36D2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3D36D2">
        <w:rPr>
          <w:rFonts w:ascii="Times New Roman" w:hAnsi="Times New Roman"/>
          <w:color w:val="000000"/>
          <w:sz w:val="28"/>
          <w:lang w:val="ru-RU"/>
        </w:rPr>
        <w:t xml:space="preserve"> и -</w:t>
      </w:r>
      <w:r w:rsidRPr="003D36D2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3D36D2">
        <w:rPr>
          <w:rFonts w:ascii="Times New Roman" w:hAnsi="Times New Roman"/>
          <w:color w:val="000000"/>
          <w:sz w:val="28"/>
          <w:lang w:val="ru-RU"/>
        </w:rPr>
        <w:t xml:space="preserve"> наречий с приставками </w:t>
      </w:r>
      <w:r w:rsidRPr="003D36D2">
        <w:rPr>
          <w:rFonts w:ascii="Times New Roman" w:hAnsi="Times New Roman"/>
          <w:b/>
          <w:color w:val="000000"/>
          <w:sz w:val="28"/>
          <w:lang w:val="ru-RU"/>
        </w:rPr>
        <w:t>из-</w:t>
      </w:r>
      <w:r w:rsidRPr="003D36D2">
        <w:rPr>
          <w:rFonts w:ascii="Times New Roman" w:hAnsi="Times New Roman"/>
          <w:color w:val="000000"/>
          <w:sz w:val="28"/>
          <w:lang w:val="ru-RU"/>
        </w:rPr>
        <w:t>,</w:t>
      </w:r>
      <w:r w:rsidRPr="003D36D2">
        <w:rPr>
          <w:rFonts w:ascii="Times New Roman" w:hAnsi="Times New Roman"/>
          <w:b/>
          <w:color w:val="000000"/>
          <w:sz w:val="28"/>
          <w:lang w:val="ru-RU"/>
        </w:rPr>
        <w:t xml:space="preserve"> до-</w:t>
      </w:r>
      <w:r w:rsidRPr="003D36D2">
        <w:rPr>
          <w:rFonts w:ascii="Times New Roman" w:hAnsi="Times New Roman"/>
          <w:color w:val="000000"/>
          <w:sz w:val="28"/>
          <w:lang w:val="ru-RU"/>
        </w:rPr>
        <w:t>,</w:t>
      </w:r>
      <w:r w:rsidRPr="003D36D2">
        <w:rPr>
          <w:rFonts w:ascii="Times New Roman" w:hAnsi="Times New Roman"/>
          <w:b/>
          <w:color w:val="000000"/>
          <w:sz w:val="28"/>
          <w:lang w:val="ru-RU"/>
        </w:rPr>
        <w:t xml:space="preserve"> с-</w:t>
      </w:r>
      <w:r w:rsidRPr="003D36D2">
        <w:rPr>
          <w:rFonts w:ascii="Times New Roman" w:hAnsi="Times New Roman"/>
          <w:color w:val="000000"/>
          <w:sz w:val="28"/>
          <w:lang w:val="ru-RU"/>
        </w:rPr>
        <w:t>,</w:t>
      </w:r>
      <w:r w:rsidRPr="003D36D2">
        <w:rPr>
          <w:rFonts w:ascii="Times New Roman" w:hAnsi="Times New Roman"/>
          <w:b/>
          <w:color w:val="000000"/>
          <w:sz w:val="28"/>
          <w:lang w:val="ru-RU"/>
        </w:rPr>
        <w:t xml:space="preserve"> в-</w:t>
      </w:r>
      <w:r w:rsidRPr="003D36D2">
        <w:rPr>
          <w:rFonts w:ascii="Times New Roman" w:hAnsi="Times New Roman"/>
          <w:color w:val="000000"/>
          <w:sz w:val="28"/>
          <w:lang w:val="ru-RU"/>
        </w:rPr>
        <w:t>,</w:t>
      </w:r>
      <w:r w:rsidRPr="003D36D2">
        <w:rPr>
          <w:rFonts w:ascii="Times New Roman" w:hAnsi="Times New Roman"/>
          <w:b/>
          <w:color w:val="000000"/>
          <w:sz w:val="28"/>
          <w:lang w:val="ru-RU"/>
        </w:rPr>
        <w:t xml:space="preserve"> на-</w:t>
      </w:r>
      <w:r w:rsidRPr="003D36D2">
        <w:rPr>
          <w:rFonts w:ascii="Times New Roman" w:hAnsi="Times New Roman"/>
          <w:color w:val="000000"/>
          <w:sz w:val="28"/>
          <w:lang w:val="ru-RU"/>
        </w:rPr>
        <w:t>,</w:t>
      </w:r>
      <w:r w:rsidRPr="003D36D2">
        <w:rPr>
          <w:rFonts w:ascii="Times New Roman" w:hAnsi="Times New Roman"/>
          <w:b/>
          <w:color w:val="000000"/>
          <w:sz w:val="28"/>
          <w:lang w:val="ru-RU"/>
        </w:rPr>
        <w:t xml:space="preserve"> за-</w:t>
      </w:r>
      <w:r w:rsidRPr="003D36D2">
        <w:rPr>
          <w:rFonts w:ascii="Times New Roman" w:hAnsi="Times New Roman"/>
          <w:color w:val="000000"/>
          <w:sz w:val="28"/>
          <w:lang w:val="ru-RU"/>
        </w:rPr>
        <w:t xml:space="preserve">; употребление </w:t>
      </w:r>
      <w:r w:rsidRPr="003D36D2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3D36D2">
        <w:rPr>
          <w:rFonts w:ascii="Times New Roman" w:hAnsi="Times New Roman"/>
          <w:color w:val="000000"/>
          <w:sz w:val="28"/>
          <w:lang w:val="ru-RU"/>
        </w:rPr>
        <w:t xml:space="preserve"> после шипящих на конце наречий; правописание суффиксов наречий -</w:t>
      </w:r>
      <w:r w:rsidRPr="003D36D2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3D36D2">
        <w:rPr>
          <w:rFonts w:ascii="Times New Roman" w:hAnsi="Times New Roman"/>
          <w:color w:val="000000"/>
          <w:sz w:val="28"/>
          <w:lang w:val="ru-RU"/>
        </w:rPr>
        <w:t xml:space="preserve"> и -</w:t>
      </w:r>
      <w:r w:rsidRPr="003D36D2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3D36D2">
        <w:rPr>
          <w:rFonts w:ascii="Times New Roman" w:hAnsi="Times New Roman"/>
          <w:color w:val="000000"/>
          <w:sz w:val="28"/>
          <w:lang w:val="ru-RU"/>
        </w:rPr>
        <w:t xml:space="preserve"> после шипящих.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>Орфографический анализ наречий (в рамках изученного).</w:t>
      </w:r>
    </w:p>
    <w:p w:rsidR="00586C2D" w:rsidRPr="003D36D2" w:rsidRDefault="00586C2D">
      <w:pPr>
        <w:spacing w:after="0" w:line="264" w:lineRule="auto"/>
        <w:ind w:left="120"/>
        <w:jc w:val="both"/>
        <w:rPr>
          <w:lang w:val="ru-RU"/>
        </w:rPr>
      </w:pPr>
    </w:p>
    <w:p w:rsidR="00586C2D" w:rsidRPr="003D36D2" w:rsidRDefault="00DA2734">
      <w:pPr>
        <w:spacing w:after="0" w:line="264" w:lineRule="auto"/>
        <w:ind w:left="120"/>
        <w:jc w:val="both"/>
        <w:rPr>
          <w:lang w:val="ru-RU"/>
        </w:rPr>
      </w:pPr>
      <w:r w:rsidRPr="003D36D2">
        <w:rPr>
          <w:rFonts w:ascii="Times New Roman" w:hAnsi="Times New Roman"/>
          <w:b/>
          <w:color w:val="000000"/>
          <w:sz w:val="28"/>
          <w:lang w:val="ru-RU"/>
        </w:rPr>
        <w:t>Слова категории состояния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>Вопрос о словах категории состояния в системе частей речи.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>Общее грамматическое значение, морфологические признаки и синтаксическая функция слов категории состояния. Роль слов категории состояния в речи.</w:t>
      </w:r>
    </w:p>
    <w:p w:rsidR="00586C2D" w:rsidRPr="003D36D2" w:rsidRDefault="00586C2D">
      <w:pPr>
        <w:spacing w:after="0" w:line="264" w:lineRule="auto"/>
        <w:ind w:left="120"/>
        <w:jc w:val="both"/>
        <w:rPr>
          <w:lang w:val="ru-RU"/>
        </w:rPr>
      </w:pPr>
    </w:p>
    <w:p w:rsidR="00586C2D" w:rsidRPr="003D36D2" w:rsidRDefault="00DA2734">
      <w:pPr>
        <w:spacing w:after="0" w:line="264" w:lineRule="auto"/>
        <w:ind w:left="120"/>
        <w:jc w:val="both"/>
        <w:rPr>
          <w:lang w:val="ru-RU"/>
        </w:rPr>
      </w:pPr>
      <w:r w:rsidRPr="003D36D2">
        <w:rPr>
          <w:rFonts w:ascii="Times New Roman" w:hAnsi="Times New Roman"/>
          <w:b/>
          <w:color w:val="000000"/>
          <w:sz w:val="28"/>
          <w:lang w:val="ru-RU"/>
        </w:rPr>
        <w:t>Служебные части речи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>Общая характеристика служебных частей речи. Отличие самостоятельных частей речи от служебных.</w:t>
      </w:r>
    </w:p>
    <w:p w:rsidR="00586C2D" w:rsidRPr="003D36D2" w:rsidRDefault="00586C2D">
      <w:pPr>
        <w:spacing w:after="0" w:line="264" w:lineRule="auto"/>
        <w:ind w:left="120"/>
        <w:jc w:val="both"/>
        <w:rPr>
          <w:lang w:val="ru-RU"/>
        </w:rPr>
      </w:pPr>
    </w:p>
    <w:p w:rsidR="00586C2D" w:rsidRPr="003D36D2" w:rsidRDefault="00DA2734">
      <w:pPr>
        <w:spacing w:after="0" w:line="264" w:lineRule="auto"/>
        <w:ind w:left="120"/>
        <w:jc w:val="both"/>
        <w:rPr>
          <w:lang w:val="ru-RU"/>
        </w:rPr>
      </w:pPr>
      <w:r w:rsidRPr="003D36D2">
        <w:rPr>
          <w:rFonts w:ascii="Times New Roman" w:hAnsi="Times New Roman"/>
          <w:b/>
          <w:color w:val="000000"/>
          <w:sz w:val="28"/>
          <w:lang w:val="ru-RU"/>
        </w:rPr>
        <w:t>Предлог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>Предлог как служебная часть речи. Грамматические функции предлогов.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>Разряды предлогов по происхождению: предлоги производные и непроизводные. Разряды предлогов по строению: предлоги простые и составные.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lastRenderedPageBreak/>
        <w:t>Морфологический анализ предлогов.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 xml:space="preserve">Нормы употребления имён существительных и местоимений с предлогами. Правильное использование предлогов </w:t>
      </w:r>
      <w:r w:rsidRPr="003D36D2">
        <w:rPr>
          <w:rFonts w:ascii="Times New Roman" w:hAnsi="Times New Roman"/>
          <w:b/>
          <w:color w:val="000000"/>
          <w:sz w:val="28"/>
          <w:lang w:val="ru-RU"/>
        </w:rPr>
        <w:t>из</w:t>
      </w:r>
      <w:r w:rsidRPr="003D36D2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3D36D2">
        <w:rPr>
          <w:rFonts w:ascii="Times New Roman" w:hAnsi="Times New Roman"/>
          <w:b/>
          <w:color w:val="000000"/>
          <w:sz w:val="28"/>
          <w:lang w:val="ru-RU"/>
        </w:rPr>
        <w:t>с</w:t>
      </w:r>
      <w:r w:rsidRPr="003D36D2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D36D2">
        <w:rPr>
          <w:rFonts w:ascii="Times New Roman" w:hAnsi="Times New Roman"/>
          <w:b/>
          <w:color w:val="000000"/>
          <w:sz w:val="28"/>
          <w:lang w:val="ru-RU"/>
        </w:rPr>
        <w:t>в</w:t>
      </w:r>
      <w:r w:rsidRPr="003D36D2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3D36D2">
        <w:rPr>
          <w:rFonts w:ascii="Times New Roman" w:hAnsi="Times New Roman"/>
          <w:b/>
          <w:color w:val="000000"/>
          <w:sz w:val="28"/>
          <w:lang w:val="ru-RU"/>
        </w:rPr>
        <w:t>на</w:t>
      </w:r>
      <w:r w:rsidRPr="003D36D2">
        <w:rPr>
          <w:rFonts w:ascii="Times New Roman" w:hAnsi="Times New Roman"/>
          <w:color w:val="000000"/>
          <w:sz w:val="28"/>
          <w:lang w:val="ru-RU"/>
        </w:rPr>
        <w:t xml:space="preserve">. Правильное образование предложно-падежных форм с предлогами </w:t>
      </w:r>
      <w:r w:rsidRPr="003D36D2">
        <w:rPr>
          <w:rFonts w:ascii="Times New Roman" w:hAnsi="Times New Roman"/>
          <w:b/>
          <w:color w:val="000000"/>
          <w:sz w:val="28"/>
          <w:lang w:val="ru-RU"/>
        </w:rPr>
        <w:t>по</w:t>
      </w:r>
      <w:r w:rsidRPr="003D36D2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D36D2">
        <w:rPr>
          <w:rFonts w:ascii="Times New Roman" w:hAnsi="Times New Roman"/>
          <w:b/>
          <w:color w:val="000000"/>
          <w:sz w:val="28"/>
          <w:lang w:val="ru-RU"/>
        </w:rPr>
        <w:t>благодаря</w:t>
      </w:r>
      <w:r w:rsidRPr="003D36D2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D36D2">
        <w:rPr>
          <w:rFonts w:ascii="Times New Roman" w:hAnsi="Times New Roman"/>
          <w:b/>
          <w:color w:val="000000"/>
          <w:sz w:val="28"/>
          <w:lang w:val="ru-RU"/>
        </w:rPr>
        <w:t>согласно</w:t>
      </w:r>
      <w:r w:rsidRPr="003D36D2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D36D2">
        <w:rPr>
          <w:rFonts w:ascii="Times New Roman" w:hAnsi="Times New Roman"/>
          <w:b/>
          <w:color w:val="000000"/>
          <w:sz w:val="28"/>
          <w:lang w:val="ru-RU"/>
        </w:rPr>
        <w:t>вопреки</w:t>
      </w:r>
      <w:r w:rsidRPr="003D36D2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D36D2">
        <w:rPr>
          <w:rFonts w:ascii="Times New Roman" w:hAnsi="Times New Roman"/>
          <w:b/>
          <w:color w:val="000000"/>
          <w:sz w:val="28"/>
          <w:lang w:val="ru-RU"/>
        </w:rPr>
        <w:t>наперерез</w:t>
      </w:r>
      <w:r w:rsidRPr="003D36D2">
        <w:rPr>
          <w:rFonts w:ascii="Times New Roman" w:hAnsi="Times New Roman"/>
          <w:color w:val="000000"/>
          <w:sz w:val="28"/>
          <w:lang w:val="ru-RU"/>
        </w:rPr>
        <w:t>.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>Правописание производных предлогов.</w:t>
      </w:r>
    </w:p>
    <w:p w:rsidR="00586C2D" w:rsidRPr="003D36D2" w:rsidRDefault="00586C2D">
      <w:pPr>
        <w:spacing w:after="0" w:line="264" w:lineRule="auto"/>
        <w:ind w:left="120"/>
        <w:jc w:val="both"/>
        <w:rPr>
          <w:lang w:val="ru-RU"/>
        </w:rPr>
      </w:pPr>
    </w:p>
    <w:p w:rsidR="00586C2D" w:rsidRPr="003D36D2" w:rsidRDefault="00DA2734">
      <w:pPr>
        <w:spacing w:after="0" w:line="264" w:lineRule="auto"/>
        <w:ind w:left="120"/>
        <w:jc w:val="both"/>
        <w:rPr>
          <w:lang w:val="ru-RU"/>
        </w:rPr>
      </w:pPr>
      <w:r w:rsidRPr="003D36D2">
        <w:rPr>
          <w:rFonts w:ascii="Times New Roman" w:hAnsi="Times New Roman"/>
          <w:b/>
          <w:color w:val="000000"/>
          <w:sz w:val="28"/>
          <w:lang w:val="ru-RU"/>
        </w:rPr>
        <w:t>Союз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>Союз как служебная часть речи. Союз как средство связи однородных членов предложения и частей сложного предложения.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>Разряды союзов по строению: простые и составные. Правописание составных союзов. Разряды союзов по значению: сочинительные и подчинительные. Одиночные, двойные и повторяющиеся сочинительные союзы.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>Морфологический анализ союзов.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>Правописание союзов.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 xml:space="preserve">Знаки препинания в сложных союзных предложениях (в рамках изученного). Знаки препинания в предложениях с союзом </w:t>
      </w:r>
      <w:r w:rsidRPr="003D36D2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3D36D2">
        <w:rPr>
          <w:rFonts w:ascii="Times New Roman" w:hAnsi="Times New Roman"/>
          <w:color w:val="000000"/>
          <w:sz w:val="28"/>
          <w:lang w:val="ru-RU"/>
        </w:rPr>
        <w:t>, связывающим однородные члены и части сложного предложения.</w:t>
      </w:r>
    </w:p>
    <w:p w:rsidR="00586C2D" w:rsidRPr="003D36D2" w:rsidRDefault="00586C2D">
      <w:pPr>
        <w:spacing w:after="0" w:line="264" w:lineRule="auto"/>
        <w:ind w:left="120"/>
        <w:jc w:val="both"/>
        <w:rPr>
          <w:lang w:val="ru-RU"/>
        </w:rPr>
      </w:pPr>
    </w:p>
    <w:p w:rsidR="00586C2D" w:rsidRPr="003D36D2" w:rsidRDefault="00DA2734">
      <w:pPr>
        <w:spacing w:after="0" w:line="264" w:lineRule="auto"/>
        <w:ind w:left="120"/>
        <w:jc w:val="both"/>
        <w:rPr>
          <w:lang w:val="ru-RU"/>
        </w:rPr>
      </w:pPr>
      <w:r w:rsidRPr="003D36D2">
        <w:rPr>
          <w:rFonts w:ascii="Times New Roman" w:hAnsi="Times New Roman"/>
          <w:b/>
          <w:color w:val="000000"/>
          <w:sz w:val="28"/>
          <w:lang w:val="ru-RU"/>
        </w:rPr>
        <w:t>Частица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>Частица как служебная часть речи. Роль частиц в передаче различных оттенков значения в слове и тексте, в образовании форм глагола. Употребление частиц в предложении и тексте в соответствии с их значением и стилистической окраской. Интонационные особенности предложений с частицами.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>Разряды частиц по значению и употреблению: формообразующие, отрицательные, модальные.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>Морфологический анализ частиц.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 xml:space="preserve">Смысловые различия частиц </w:t>
      </w:r>
      <w:r w:rsidRPr="003D36D2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3D36D2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3D36D2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3D36D2">
        <w:rPr>
          <w:rFonts w:ascii="Times New Roman" w:hAnsi="Times New Roman"/>
          <w:color w:val="000000"/>
          <w:sz w:val="28"/>
          <w:lang w:val="ru-RU"/>
        </w:rPr>
        <w:t xml:space="preserve">. Использование частиц </w:t>
      </w:r>
      <w:r w:rsidRPr="003D36D2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3D36D2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3D36D2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3D36D2">
        <w:rPr>
          <w:rFonts w:ascii="Times New Roman" w:hAnsi="Times New Roman"/>
          <w:color w:val="000000"/>
          <w:sz w:val="28"/>
          <w:lang w:val="ru-RU"/>
        </w:rPr>
        <w:t xml:space="preserve"> в письменной речи. Различение приставки </w:t>
      </w:r>
      <w:r w:rsidRPr="003D36D2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3D36D2">
        <w:rPr>
          <w:rFonts w:ascii="Times New Roman" w:hAnsi="Times New Roman"/>
          <w:color w:val="000000"/>
          <w:sz w:val="28"/>
          <w:lang w:val="ru-RU"/>
        </w:rPr>
        <w:t xml:space="preserve">- и частицы </w:t>
      </w:r>
      <w:r w:rsidRPr="003D36D2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3D36D2">
        <w:rPr>
          <w:rFonts w:ascii="Times New Roman" w:hAnsi="Times New Roman"/>
          <w:color w:val="000000"/>
          <w:sz w:val="28"/>
          <w:lang w:val="ru-RU"/>
        </w:rPr>
        <w:t xml:space="preserve">. Слитное и раздельное написание </w:t>
      </w:r>
      <w:r w:rsidRPr="003D36D2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3D36D2">
        <w:rPr>
          <w:rFonts w:ascii="Times New Roman" w:hAnsi="Times New Roman"/>
          <w:color w:val="000000"/>
          <w:sz w:val="28"/>
          <w:lang w:val="ru-RU"/>
        </w:rPr>
        <w:t xml:space="preserve"> с разными частями речи (обобщение). Правописание частиц </w:t>
      </w:r>
      <w:r w:rsidRPr="003D36D2">
        <w:rPr>
          <w:rFonts w:ascii="Times New Roman" w:hAnsi="Times New Roman"/>
          <w:b/>
          <w:color w:val="000000"/>
          <w:sz w:val="28"/>
          <w:lang w:val="ru-RU"/>
        </w:rPr>
        <w:t>бы</w:t>
      </w:r>
      <w:r w:rsidRPr="003D36D2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D36D2">
        <w:rPr>
          <w:rFonts w:ascii="Times New Roman" w:hAnsi="Times New Roman"/>
          <w:b/>
          <w:color w:val="000000"/>
          <w:sz w:val="28"/>
          <w:lang w:val="ru-RU"/>
        </w:rPr>
        <w:t>ли</w:t>
      </w:r>
      <w:r w:rsidRPr="003D36D2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D36D2">
        <w:rPr>
          <w:rFonts w:ascii="Times New Roman" w:hAnsi="Times New Roman"/>
          <w:b/>
          <w:color w:val="000000"/>
          <w:sz w:val="28"/>
          <w:lang w:val="ru-RU"/>
        </w:rPr>
        <w:t>же</w:t>
      </w:r>
      <w:r w:rsidRPr="003D36D2">
        <w:rPr>
          <w:rFonts w:ascii="Times New Roman" w:hAnsi="Times New Roman"/>
          <w:color w:val="000000"/>
          <w:sz w:val="28"/>
          <w:lang w:val="ru-RU"/>
        </w:rPr>
        <w:t xml:space="preserve"> с другими словами. Дефисное написание частиц -</w:t>
      </w:r>
      <w:r w:rsidRPr="003D36D2">
        <w:rPr>
          <w:rFonts w:ascii="Times New Roman" w:hAnsi="Times New Roman"/>
          <w:b/>
          <w:color w:val="000000"/>
          <w:sz w:val="28"/>
          <w:lang w:val="ru-RU"/>
        </w:rPr>
        <w:t>то</w:t>
      </w:r>
      <w:r w:rsidRPr="003D36D2">
        <w:rPr>
          <w:rFonts w:ascii="Times New Roman" w:hAnsi="Times New Roman"/>
          <w:color w:val="000000"/>
          <w:sz w:val="28"/>
          <w:lang w:val="ru-RU"/>
        </w:rPr>
        <w:t>, -</w:t>
      </w:r>
      <w:r w:rsidRPr="003D36D2">
        <w:rPr>
          <w:rFonts w:ascii="Times New Roman" w:hAnsi="Times New Roman"/>
          <w:b/>
          <w:color w:val="000000"/>
          <w:sz w:val="28"/>
          <w:lang w:val="ru-RU"/>
        </w:rPr>
        <w:t>таки</w:t>
      </w:r>
      <w:r w:rsidRPr="003D36D2">
        <w:rPr>
          <w:rFonts w:ascii="Times New Roman" w:hAnsi="Times New Roman"/>
          <w:color w:val="000000"/>
          <w:sz w:val="28"/>
          <w:lang w:val="ru-RU"/>
        </w:rPr>
        <w:t>, -</w:t>
      </w:r>
      <w:r w:rsidRPr="003D36D2">
        <w:rPr>
          <w:rFonts w:ascii="Times New Roman" w:hAnsi="Times New Roman"/>
          <w:b/>
          <w:color w:val="000000"/>
          <w:sz w:val="28"/>
          <w:lang w:val="ru-RU"/>
        </w:rPr>
        <w:t>ка</w:t>
      </w:r>
      <w:r w:rsidRPr="003D36D2">
        <w:rPr>
          <w:rFonts w:ascii="Times New Roman" w:hAnsi="Times New Roman"/>
          <w:color w:val="000000"/>
          <w:sz w:val="28"/>
          <w:lang w:val="ru-RU"/>
        </w:rPr>
        <w:t>.</w:t>
      </w:r>
    </w:p>
    <w:p w:rsidR="00586C2D" w:rsidRPr="003D36D2" w:rsidRDefault="00586C2D">
      <w:pPr>
        <w:spacing w:after="0" w:line="264" w:lineRule="auto"/>
        <w:ind w:left="120"/>
        <w:jc w:val="both"/>
        <w:rPr>
          <w:lang w:val="ru-RU"/>
        </w:rPr>
      </w:pPr>
    </w:p>
    <w:p w:rsidR="00586C2D" w:rsidRPr="003D36D2" w:rsidRDefault="00DA2734">
      <w:pPr>
        <w:spacing w:after="0" w:line="264" w:lineRule="auto"/>
        <w:ind w:left="120"/>
        <w:jc w:val="both"/>
        <w:rPr>
          <w:lang w:val="ru-RU"/>
        </w:rPr>
      </w:pPr>
      <w:r w:rsidRPr="003D36D2">
        <w:rPr>
          <w:rFonts w:ascii="Times New Roman" w:hAnsi="Times New Roman"/>
          <w:b/>
          <w:color w:val="000000"/>
          <w:sz w:val="28"/>
          <w:lang w:val="ru-RU"/>
        </w:rPr>
        <w:t>Междометия и звукоподражательные слова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>Междометия как особая группа слов.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>Разряды междометий по значению (выражающие чувства, побуждающие к действию, этикетные междометия); междометия производные и непроизводные.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lastRenderedPageBreak/>
        <w:t>Морфологический анализ междометий.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>Звукоподражательные слова.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>Использование междометий и звукоподражательных слов в разговорной и художественной речи как средства создания экспрессии. Интонационное и пунктуационное выделение междометий и звукоподражательных слов в предложении.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>Омонимия слов разных частей речи. Грамматическая омонимия. Использование грамматических омонимов в речи.</w:t>
      </w:r>
    </w:p>
    <w:p w:rsidR="00586C2D" w:rsidRPr="003D36D2" w:rsidRDefault="00586C2D">
      <w:pPr>
        <w:spacing w:after="0"/>
        <w:ind w:left="120"/>
        <w:rPr>
          <w:lang w:val="ru-RU"/>
        </w:rPr>
      </w:pPr>
    </w:p>
    <w:p w:rsidR="00586C2D" w:rsidRPr="003D36D2" w:rsidRDefault="00DA2734">
      <w:pPr>
        <w:spacing w:after="0"/>
        <w:ind w:left="120"/>
        <w:rPr>
          <w:lang w:val="ru-RU"/>
        </w:rPr>
      </w:pPr>
      <w:r w:rsidRPr="003D36D2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586C2D" w:rsidRPr="003D36D2" w:rsidRDefault="00586C2D">
      <w:pPr>
        <w:spacing w:after="0"/>
        <w:ind w:left="120"/>
        <w:rPr>
          <w:lang w:val="ru-RU"/>
        </w:rPr>
      </w:pPr>
    </w:p>
    <w:p w:rsidR="00586C2D" w:rsidRPr="003D36D2" w:rsidRDefault="00DA2734">
      <w:pPr>
        <w:spacing w:after="0" w:line="264" w:lineRule="auto"/>
        <w:ind w:left="120"/>
        <w:jc w:val="both"/>
        <w:rPr>
          <w:lang w:val="ru-RU"/>
        </w:rPr>
      </w:pPr>
      <w:r w:rsidRPr="003D36D2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>Русский язык в кругу других славянских языков.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>Язык и речь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>Монолог-описание, монолог-рассуждение, монолог-повествование; выступление с научным сообщением.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>Диалог.</w:t>
      </w:r>
    </w:p>
    <w:p w:rsidR="00586C2D" w:rsidRPr="003D36D2" w:rsidRDefault="00586C2D">
      <w:pPr>
        <w:spacing w:after="0" w:line="264" w:lineRule="auto"/>
        <w:ind w:left="120"/>
        <w:jc w:val="both"/>
        <w:rPr>
          <w:lang w:val="ru-RU"/>
        </w:rPr>
      </w:pPr>
    </w:p>
    <w:p w:rsidR="00586C2D" w:rsidRPr="003D36D2" w:rsidRDefault="00DA2734">
      <w:pPr>
        <w:spacing w:after="0" w:line="264" w:lineRule="auto"/>
        <w:ind w:left="120"/>
        <w:jc w:val="both"/>
        <w:rPr>
          <w:lang w:val="ru-RU"/>
        </w:rPr>
      </w:pPr>
      <w:r w:rsidRPr="003D36D2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>Текст и его основные признаки.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>Особенности функционально-смысловых типов речи (повествование, описание, рассуждение).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текста: извлечение информации из различных источников; использование лингвистических словарей; тезисы, конспект.</w:t>
      </w:r>
    </w:p>
    <w:p w:rsidR="00586C2D" w:rsidRPr="003D36D2" w:rsidRDefault="00586C2D">
      <w:pPr>
        <w:spacing w:after="0" w:line="264" w:lineRule="auto"/>
        <w:ind w:left="120"/>
        <w:jc w:val="both"/>
        <w:rPr>
          <w:lang w:val="ru-RU"/>
        </w:rPr>
      </w:pPr>
    </w:p>
    <w:p w:rsidR="00586C2D" w:rsidRPr="003D36D2" w:rsidRDefault="00DA2734">
      <w:pPr>
        <w:spacing w:after="0" w:line="264" w:lineRule="auto"/>
        <w:ind w:left="120"/>
        <w:jc w:val="both"/>
        <w:rPr>
          <w:lang w:val="ru-RU"/>
        </w:rPr>
      </w:pPr>
      <w:r w:rsidRPr="003D36D2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>Официально-деловой стиль. Сфера употребления, функции, языковые особенности.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>Жанры официально-делового стиля (заявление, объяснительная записка, автобиография, характеристика).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>Научный стиль. Сфера употребления, функции, языковые особенности.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>Жанры научного стиля (реферат, доклад на научную тему). Сочетание различных функциональных разновидностей языка в тексте, средства связи предложений в тексте.</w:t>
      </w:r>
    </w:p>
    <w:p w:rsidR="00586C2D" w:rsidRPr="003D36D2" w:rsidRDefault="00586C2D">
      <w:pPr>
        <w:spacing w:after="0" w:line="264" w:lineRule="auto"/>
        <w:ind w:left="120"/>
        <w:jc w:val="both"/>
        <w:rPr>
          <w:lang w:val="ru-RU"/>
        </w:rPr>
      </w:pPr>
    </w:p>
    <w:p w:rsidR="00586C2D" w:rsidRPr="003D36D2" w:rsidRDefault="00DA2734">
      <w:pPr>
        <w:spacing w:after="0" w:line="264" w:lineRule="auto"/>
        <w:ind w:left="120"/>
        <w:jc w:val="both"/>
        <w:rPr>
          <w:lang w:val="ru-RU"/>
        </w:rPr>
      </w:pPr>
      <w:r w:rsidRPr="003D36D2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586C2D" w:rsidRPr="003D36D2" w:rsidRDefault="00586C2D">
      <w:pPr>
        <w:spacing w:after="0" w:line="264" w:lineRule="auto"/>
        <w:ind w:left="120"/>
        <w:jc w:val="both"/>
        <w:rPr>
          <w:lang w:val="ru-RU"/>
        </w:rPr>
      </w:pPr>
    </w:p>
    <w:p w:rsidR="00586C2D" w:rsidRPr="003D36D2" w:rsidRDefault="00DA2734">
      <w:pPr>
        <w:spacing w:after="0" w:line="264" w:lineRule="auto"/>
        <w:ind w:left="120"/>
        <w:jc w:val="both"/>
        <w:rPr>
          <w:lang w:val="ru-RU"/>
        </w:rPr>
      </w:pPr>
      <w:r w:rsidRPr="003D36D2">
        <w:rPr>
          <w:rFonts w:ascii="Times New Roman" w:hAnsi="Times New Roman"/>
          <w:b/>
          <w:color w:val="000000"/>
          <w:sz w:val="28"/>
          <w:lang w:val="ru-RU"/>
        </w:rPr>
        <w:t>Синтаксис. Культура речи. Пунктуация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>Синтаксис как раздел лингвистики.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lastRenderedPageBreak/>
        <w:t>Словосочетание и предложение как единицы синтаксиса.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>Пунктуация. Функции знаков препинания.</w:t>
      </w:r>
    </w:p>
    <w:p w:rsidR="00586C2D" w:rsidRPr="003D36D2" w:rsidRDefault="00586C2D">
      <w:pPr>
        <w:spacing w:after="0" w:line="264" w:lineRule="auto"/>
        <w:ind w:left="120"/>
        <w:jc w:val="both"/>
        <w:rPr>
          <w:lang w:val="ru-RU"/>
        </w:rPr>
      </w:pPr>
    </w:p>
    <w:p w:rsidR="00586C2D" w:rsidRPr="003D36D2" w:rsidRDefault="00DA2734">
      <w:pPr>
        <w:spacing w:after="0" w:line="264" w:lineRule="auto"/>
        <w:ind w:left="120"/>
        <w:jc w:val="both"/>
        <w:rPr>
          <w:lang w:val="ru-RU"/>
        </w:rPr>
      </w:pPr>
      <w:r w:rsidRPr="003D36D2">
        <w:rPr>
          <w:rFonts w:ascii="Times New Roman" w:hAnsi="Times New Roman"/>
          <w:b/>
          <w:color w:val="000000"/>
          <w:sz w:val="28"/>
          <w:lang w:val="ru-RU"/>
        </w:rPr>
        <w:t>Словосочетание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>Основные признаки словосочетания.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>Виды словосочетаний по морфологическим свойствам главного слова: глагольные, именные, наречные.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>Типы подчинительной связи слов в словосочетании: согласование, управление, примыкание.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>Синтаксический анализ словосочетаний.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>Грамматическая синонимия словосочетаний.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>Нормы построения словосочетаний.</w:t>
      </w:r>
    </w:p>
    <w:p w:rsidR="00586C2D" w:rsidRPr="003D36D2" w:rsidRDefault="00586C2D">
      <w:pPr>
        <w:spacing w:after="0" w:line="264" w:lineRule="auto"/>
        <w:ind w:left="120"/>
        <w:jc w:val="both"/>
        <w:rPr>
          <w:lang w:val="ru-RU"/>
        </w:rPr>
      </w:pPr>
    </w:p>
    <w:p w:rsidR="00586C2D" w:rsidRPr="003D36D2" w:rsidRDefault="00DA2734">
      <w:pPr>
        <w:spacing w:after="0" w:line="264" w:lineRule="auto"/>
        <w:ind w:left="120"/>
        <w:jc w:val="both"/>
        <w:rPr>
          <w:lang w:val="ru-RU"/>
        </w:rPr>
      </w:pPr>
      <w:r w:rsidRPr="003D36D2">
        <w:rPr>
          <w:rFonts w:ascii="Times New Roman" w:hAnsi="Times New Roman"/>
          <w:b/>
          <w:color w:val="000000"/>
          <w:sz w:val="28"/>
          <w:lang w:val="ru-RU"/>
        </w:rPr>
        <w:t>Предложение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>Предложение. Основные признаки предложения: смысловая и интонационная законченность, грамматическая оформленность.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>Виды предложений по цели высказывания (повествовательные, вопросительные, побудительные) и по эмоциональной окраске (восклицательные, невосклицательные). Их интонационные и смысловые особенности.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>Употребление языковых форм выражения побуждения в побудительных предложениях.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>Средства оформления предложения в устной и письменной речи (интонация, логическое ударение, знаки препинания).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>Виды предложений по количеству грамматических основ (простые, сложные).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>Виды простых предложений по наличию главных членов (двусоставные, односоставные).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>Виды предложений по наличию второстепенных членов (распространённые, нераспространённые).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>Предложения полные и неполные.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>Употребление неполных предложений в диалогической речи, соблюдение в устной речи интонации неполного предложения.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 xml:space="preserve">Грамматические, интонационные и пунктуационные особенности предложений со словами </w:t>
      </w:r>
      <w:r w:rsidRPr="003D36D2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3D36D2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D36D2">
        <w:rPr>
          <w:rFonts w:ascii="Times New Roman" w:hAnsi="Times New Roman"/>
          <w:b/>
          <w:color w:val="000000"/>
          <w:sz w:val="28"/>
          <w:lang w:val="ru-RU"/>
        </w:rPr>
        <w:t>нет</w:t>
      </w:r>
      <w:r w:rsidRPr="003D36D2">
        <w:rPr>
          <w:rFonts w:ascii="Times New Roman" w:hAnsi="Times New Roman"/>
          <w:color w:val="000000"/>
          <w:sz w:val="28"/>
          <w:lang w:val="ru-RU"/>
        </w:rPr>
        <w:t>.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>Нормы построения простого предложения, использования инверсии.</w:t>
      </w:r>
    </w:p>
    <w:p w:rsidR="00586C2D" w:rsidRPr="003D36D2" w:rsidRDefault="00586C2D">
      <w:pPr>
        <w:spacing w:after="0" w:line="264" w:lineRule="auto"/>
        <w:ind w:left="120"/>
        <w:jc w:val="both"/>
        <w:rPr>
          <w:lang w:val="ru-RU"/>
        </w:rPr>
      </w:pPr>
    </w:p>
    <w:p w:rsidR="00586C2D" w:rsidRPr="003D36D2" w:rsidRDefault="00DA2734">
      <w:pPr>
        <w:spacing w:after="0" w:line="264" w:lineRule="auto"/>
        <w:ind w:left="120"/>
        <w:jc w:val="both"/>
        <w:rPr>
          <w:lang w:val="ru-RU"/>
        </w:rPr>
      </w:pPr>
      <w:r w:rsidRPr="003D36D2">
        <w:rPr>
          <w:rFonts w:ascii="Times New Roman" w:hAnsi="Times New Roman"/>
          <w:b/>
          <w:color w:val="000000"/>
          <w:sz w:val="28"/>
          <w:lang w:val="ru-RU"/>
        </w:rPr>
        <w:t>Двусоставное предложение</w:t>
      </w:r>
    </w:p>
    <w:p w:rsidR="00586C2D" w:rsidRPr="003D36D2" w:rsidRDefault="00DA2734">
      <w:pPr>
        <w:spacing w:after="0" w:line="264" w:lineRule="auto"/>
        <w:ind w:left="120"/>
        <w:jc w:val="both"/>
        <w:rPr>
          <w:lang w:val="ru-RU"/>
        </w:rPr>
      </w:pPr>
      <w:r w:rsidRPr="003D36D2">
        <w:rPr>
          <w:rFonts w:ascii="Times New Roman" w:hAnsi="Times New Roman"/>
          <w:b/>
          <w:color w:val="000000"/>
          <w:sz w:val="28"/>
          <w:lang w:val="ru-RU"/>
        </w:rPr>
        <w:t>Главные члены предложения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>Подлежащее и сказуемое как главные члены предложения.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lastRenderedPageBreak/>
        <w:t>Способы выражения подлежащего.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>Виды сказуемого (простое глагольное, составное глагольное, составное именное) и способы его выражения.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>Тире между подлежащим и сказуемым.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 xml:space="preserve">Нормы согласования сказуемого с подлежащим, выраженным словосочетанием, сложносокращёнными словами, словами </w:t>
      </w:r>
      <w:r w:rsidRPr="003D36D2">
        <w:rPr>
          <w:rFonts w:ascii="Times New Roman" w:hAnsi="Times New Roman"/>
          <w:b/>
          <w:color w:val="000000"/>
          <w:sz w:val="28"/>
          <w:lang w:val="ru-RU"/>
        </w:rPr>
        <w:t>большинство</w:t>
      </w:r>
      <w:r w:rsidRPr="003D36D2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3D36D2">
        <w:rPr>
          <w:rFonts w:ascii="Times New Roman" w:hAnsi="Times New Roman"/>
          <w:b/>
          <w:color w:val="000000"/>
          <w:sz w:val="28"/>
          <w:lang w:val="ru-RU"/>
        </w:rPr>
        <w:t>меньшинство</w:t>
      </w:r>
      <w:r w:rsidRPr="003D36D2">
        <w:rPr>
          <w:rFonts w:ascii="Times New Roman" w:hAnsi="Times New Roman"/>
          <w:color w:val="000000"/>
          <w:sz w:val="28"/>
          <w:lang w:val="ru-RU"/>
        </w:rPr>
        <w:t>, количественными сочетаниями.</w:t>
      </w:r>
    </w:p>
    <w:p w:rsidR="00586C2D" w:rsidRPr="003D36D2" w:rsidRDefault="00586C2D">
      <w:pPr>
        <w:spacing w:after="0" w:line="264" w:lineRule="auto"/>
        <w:ind w:left="120"/>
        <w:jc w:val="both"/>
        <w:rPr>
          <w:lang w:val="ru-RU"/>
        </w:rPr>
      </w:pPr>
    </w:p>
    <w:p w:rsidR="00586C2D" w:rsidRPr="003D36D2" w:rsidRDefault="00DA2734">
      <w:pPr>
        <w:spacing w:after="0" w:line="264" w:lineRule="auto"/>
        <w:ind w:left="120"/>
        <w:jc w:val="both"/>
        <w:rPr>
          <w:lang w:val="ru-RU"/>
        </w:rPr>
      </w:pPr>
      <w:r w:rsidRPr="003D36D2">
        <w:rPr>
          <w:rFonts w:ascii="Times New Roman" w:hAnsi="Times New Roman"/>
          <w:b/>
          <w:color w:val="000000"/>
          <w:sz w:val="28"/>
          <w:lang w:val="ru-RU"/>
        </w:rPr>
        <w:t>Второстепенные члены предложения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>Второстепенные члены предложения, их виды.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>Определение как второстепенный член предложения. Определения согласованные и несогласованные.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>Приложение как особый вид определения.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>Дополнение как второстепенный член предложения.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>Дополнения прямые и косвенные.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>Обстоятельство как второстепенный член предложения. Виды обстоятельств (места, времени, причины, цели, образа действия, меры и степени, условия, уступки).</w:t>
      </w:r>
    </w:p>
    <w:p w:rsidR="00586C2D" w:rsidRPr="003D36D2" w:rsidRDefault="00586C2D">
      <w:pPr>
        <w:spacing w:after="0" w:line="264" w:lineRule="auto"/>
        <w:ind w:left="120"/>
        <w:jc w:val="both"/>
        <w:rPr>
          <w:lang w:val="ru-RU"/>
        </w:rPr>
      </w:pPr>
    </w:p>
    <w:p w:rsidR="00586C2D" w:rsidRPr="003D36D2" w:rsidRDefault="00DA2734">
      <w:pPr>
        <w:spacing w:after="0" w:line="264" w:lineRule="auto"/>
        <w:ind w:left="120"/>
        <w:jc w:val="both"/>
        <w:rPr>
          <w:lang w:val="ru-RU"/>
        </w:rPr>
      </w:pPr>
      <w:r w:rsidRPr="003D36D2">
        <w:rPr>
          <w:rFonts w:ascii="Times New Roman" w:hAnsi="Times New Roman"/>
          <w:b/>
          <w:color w:val="000000"/>
          <w:sz w:val="28"/>
          <w:lang w:val="ru-RU"/>
        </w:rPr>
        <w:t>Односоставные предложения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>Односоставные предложения, их грамматические признаки.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>Грамматические различия односоставных предложений и двусоставных неполных предложений.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>Виды односоставных предложений: назывные, определённо-личные, неопределённо-личные, обобщённо-личные, безличные предложения.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>Синтаксическая синонимия односоставных и двусоставных предложений.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>Употребление односоставных предложений в речи.</w:t>
      </w:r>
    </w:p>
    <w:p w:rsidR="00586C2D" w:rsidRPr="003D36D2" w:rsidRDefault="00586C2D">
      <w:pPr>
        <w:spacing w:after="0" w:line="264" w:lineRule="auto"/>
        <w:ind w:left="120"/>
        <w:jc w:val="both"/>
        <w:rPr>
          <w:lang w:val="ru-RU"/>
        </w:rPr>
      </w:pPr>
    </w:p>
    <w:p w:rsidR="00586C2D" w:rsidRPr="003D36D2" w:rsidRDefault="00DA2734">
      <w:pPr>
        <w:spacing w:after="0" w:line="264" w:lineRule="auto"/>
        <w:ind w:left="120"/>
        <w:jc w:val="both"/>
        <w:rPr>
          <w:lang w:val="ru-RU"/>
        </w:rPr>
      </w:pPr>
      <w:r w:rsidRPr="003D36D2">
        <w:rPr>
          <w:rFonts w:ascii="Times New Roman" w:hAnsi="Times New Roman"/>
          <w:b/>
          <w:color w:val="000000"/>
          <w:sz w:val="28"/>
          <w:lang w:val="ru-RU"/>
        </w:rPr>
        <w:t>Простое осложнённое предложение</w:t>
      </w:r>
    </w:p>
    <w:p w:rsidR="00586C2D" w:rsidRPr="003D36D2" w:rsidRDefault="00DA2734">
      <w:pPr>
        <w:spacing w:after="0" w:line="264" w:lineRule="auto"/>
        <w:ind w:left="120"/>
        <w:jc w:val="both"/>
        <w:rPr>
          <w:lang w:val="ru-RU"/>
        </w:rPr>
      </w:pPr>
      <w:r w:rsidRPr="003D36D2">
        <w:rPr>
          <w:rFonts w:ascii="Times New Roman" w:hAnsi="Times New Roman"/>
          <w:b/>
          <w:color w:val="000000"/>
          <w:sz w:val="28"/>
          <w:lang w:val="ru-RU"/>
        </w:rPr>
        <w:t>Предложения с однородными членами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>Однородные члены предложения, их признаки, средства связи. Союзная и бессоюзная связь однородных членов предложения.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>Однородные и неоднородные определения.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>Предложения с обобщающими словами при однородных членах.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 xml:space="preserve">Нормы построения предложений с однородными членами, связанными двойными союзами </w:t>
      </w:r>
      <w:r w:rsidRPr="003D36D2">
        <w:rPr>
          <w:rFonts w:ascii="Times New Roman" w:hAnsi="Times New Roman"/>
          <w:b/>
          <w:color w:val="000000"/>
          <w:sz w:val="28"/>
          <w:lang w:val="ru-RU"/>
        </w:rPr>
        <w:t>не только… но и</w:t>
      </w:r>
      <w:r w:rsidRPr="003D36D2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D36D2">
        <w:rPr>
          <w:rFonts w:ascii="Times New Roman" w:hAnsi="Times New Roman"/>
          <w:b/>
          <w:color w:val="000000"/>
          <w:sz w:val="28"/>
          <w:lang w:val="ru-RU"/>
        </w:rPr>
        <w:t>как… так и.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предложениях с однородными членами, связанными попарно, с помощью повторяющихся союзов (</w:t>
      </w:r>
      <w:r w:rsidRPr="003D36D2">
        <w:rPr>
          <w:rFonts w:ascii="Times New Roman" w:hAnsi="Times New Roman"/>
          <w:b/>
          <w:color w:val="000000"/>
          <w:sz w:val="28"/>
          <w:lang w:val="ru-RU"/>
        </w:rPr>
        <w:t>и... и</w:t>
      </w:r>
      <w:r w:rsidRPr="003D36D2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D36D2">
        <w:rPr>
          <w:rFonts w:ascii="Times New Roman" w:hAnsi="Times New Roman"/>
          <w:b/>
          <w:color w:val="000000"/>
          <w:sz w:val="28"/>
          <w:lang w:val="ru-RU"/>
        </w:rPr>
        <w:t>или... или</w:t>
      </w:r>
      <w:r w:rsidRPr="003D36D2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D36D2">
        <w:rPr>
          <w:rFonts w:ascii="Times New Roman" w:hAnsi="Times New Roman"/>
          <w:b/>
          <w:color w:val="000000"/>
          <w:sz w:val="28"/>
          <w:lang w:val="ru-RU"/>
        </w:rPr>
        <w:t>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3D36D2">
        <w:rPr>
          <w:rFonts w:ascii="Times New Roman" w:hAnsi="Times New Roman"/>
          <w:b/>
          <w:color w:val="000000"/>
          <w:sz w:val="28"/>
          <w:lang w:val="ru-RU"/>
        </w:rPr>
        <w:t>... 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3D36D2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D36D2">
        <w:rPr>
          <w:rFonts w:ascii="Times New Roman" w:hAnsi="Times New Roman"/>
          <w:b/>
          <w:color w:val="000000"/>
          <w:sz w:val="28"/>
          <w:lang w:val="ru-RU"/>
        </w:rPr>
        <w:t>ни... ни</w:t>
      </w:r>
      <w:r w:rsidRPr="003D36D2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D36D2">
        <w:rPr>
          <w:rFonts w:ascii="Times New Roman" w:hAnsi="Times New Roman"/>
          <w:b/>
          <w:color w:val="000000"/>
          <w:sz w:val="28"/>
          <w:lang w:val="ru-RU"/>
        </w:rPr>
        <w:t>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3D36D2">
        <w:rPr>
          <w:rFonts w:ascii="Times New Roman" w:hAnsi="Times New Roman"/>
          <w:b/>
          <w:color w:val="000000"/>
          <w:sz w:val="28"/>
          <w:lang w:val="ru-RU"/>
        </w:rPr>
        <w:t>... 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3D36D2">
        <w:rPr>
          <w:rFonts w:ascii="Times New Roman" w:hAnsi="Times New Roman"/>
          <w:color w:val="000000"/>
          <w:sz w:val="28"/>
          <w:lang w:val="ru-RU"/>
        </w:rPr>
        <w:t>).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lastRenderedPageBreak/>
        <w:t>Правила постановки знаков препинания в предложениях с обобщающими словами при однородных членах.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 xml:space="preserve">Правила постановки знаков препинания в простом и сложном предложениях с союзом </w:t>
      </w:r>
      <w:r w:rsidRPr="003D36D2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3D36D2">
        <w:rPr>
          <w:rFonts w:ascii="Times New Roman" w:hAnsi="Times New Roman"/>
          <w:color w:val="000000"/>
          <w:sz w:val="28"/>
          <w:lang w:val="ru-RU"/>
        </w:rPr>
        <w:t>.</w:t>
      </w:r>
    </w:p>
    <w:p w:rsidR="00586C2D" w:rsidRPr="003D36D2" w:rsidRDefault="00586C2D">
      <w:pPr>
        <w:spacing w:after="0" w:line="264" w:lineRule="auto"/>
        <w:ind w:left="120"/>
        <w:jc w:val="both"/>
        <w:rPr>
          <w:lang w:val="ru-RU"/>
        </w:rPr>
      </w:pPr>
    </w:p>
    <w:p w:rsidR="00586C2D" w:rsidRPr="003D36D2" w:rsidRDefault="00DA2734">
      <w:pPr>
        <w:spacing w:after="0" w:line="264" w:lineRule="auto"/>
        <w:ind w:left="120"/>
        <w:jc w:val="both"/>
        <w:rPr>
          <w:lang w:val="ru-RU"/>
        </w:rPr>
      </w:pPr>
      <w:r w:rsidRPr="003D36D2">
        <w:rPr>
          <w:rFonts w:ascii="Times New Roman" w:hAnsi="Times New Roman"/>
          <w:b/>
          <w:color w:val="000000"/>
          <w:sz w:val="28"/>
          <w:lang w:val="ru-RU"/>
        </w:rPr>
        <w:t>Предложения с обособленными членами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>Обособление. Виды обособленных членов предложения (обособленные определения, обособленные приложения, обособленные обстоятельства, обособленные дополнения).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>Уточняющие члены предложения, пояснительные и присоединительные конструкции.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предложениях со сравнительным оборотом;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конструкций.</w:t>
      </w:r>
    </w:p>
    <w:p w:rsidR="00586C2D" w:rsidRPr="003D36D2" w:rsidRDefault="00586C2D">
      <w:pPr>
        <w:spacing w:after="0" w:line="264" w:lineRule="auto"/>
        <w:ind w:left="120"/>
        <w:jc w:val="both"/>
        <w:rPr>
          <w:lang w:val="ru-RU"/>
        </w:rPr>
      </w:pPr>
    </w:p>
    <w:p w:rsidR="00586C2D" w:rsidRPr="003D36D2" w:rsidRDefault="00DA2734">
      <w:pPr>
        <w:spacing w:after="0" w:line="264" w:lineRule="auto"/>
        <w:ind w:left="120"/>
        <w:jc w:val="both"/>
        <w:rPr>
          <w:lang w:val="ru-RU"/>
        </w:rPr>
      </w:pPr>
      <w:r w:rsidRPr="003D36D2">
        <w:rPr>
          <w:rFonts w:ascii="Times New Roman" w:hAnsi="Times New Roman"/>
          <w:b/>
          <w:color w:val="000000"/>
          <w:sz w:val="28"/>
          <w:lang w:val="ru-RU"/>
        </w:rPr>
        <w:t>Предложения с обращениями, вводными и вставными конструкциями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>Обращение. Основные функции обращения. Распространённое и нераспространённое обращение.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>Вводные конструкции.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>Группы вводных конструкций по значению (вводные слова со значением различной степени уверенности, различных чувств, источника сообщения, порядка мыслей и их связи, способа оформления мыслей).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>Вставные конструкции.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>Омонимия членов предложения и вводных слов, словосочетаний и предложений.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>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междометиями.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предложениях с вводными и вставными конструкциями, обращениями и междометиями.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простых предложений.</w:t>
      </w:r>
    </w:p>
    <w:p w:rsidR="00586C2D" w:rsidRPr="003D36D2" w:rsidRDefault="00DA2734">
      <w:pPr>
        <w:spacing w:after="0"/>
        <w:ind w:left="120"/>
        <w:rPr>
          <w:lang w:val="ru-RU"/>
        </w:rPr>
      </w:pPr>
      <w:r w:rsidRPr="003D36D2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586C2D" w:rsidRPr="003D36D2" w:rsidRDefault="00586C2D">
      <w:pPr>
        <w:spacing w:after="0"/>
        <w:ind w:left="120"/>
        <w:rPr>
          <w:lang w:val="ru-RU"/>
        </w:rPr>
      </w:pPr>
    </w:p>
    <w:p w:rsidR="00586C2D" w:rsidRPr="003D36D2" w:rsidRDefault="00DA2734">
      <w:pPr>
        <w:spacing w:after="0" w:line="264" w:lineRule="auto"/>
        <w:ind w:left="120"/>
        <w:jc w:val="both"/>
        <w:rPr>
          <w:lang w:val="ru-RU"/>
        </w:rPr>
      </w:pPr>
      <w:r w:rsidRPr="003D36D2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>Роль русского языка в Российской Федерации.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>Русский язык в современном мире.</w:t>
      </w:r>
    </w:p>
    <w:p w:rsidR="00586C2D" w:rsidRPr="003D36D2" w:rsidRDefault="00586C2D">
      <w:pPr>
        <w:spacing w:after="0" w:line="264" w:lineRule="auto"/>
        <w:ind w:left="120"/>
        <w:jc w:val="both"/>
        <w:rPr>
          <w:lang w:val="ru-RU"/>
        </w:rPr>
      </w:pPr>
    </w:p>
    <w:p w:rsidR="00586C2D" w:rsidRPr="003D36D2" w:rsidRDefault="00DA2734">
      <w:pPr>
        <w:spacing w:after="0" w:line="264" w:lineRule="auto"/>
        <w:ind w:left="120"/>
        <w:jc w:val="both"/>
        <w:rPr>
          <w:lang w:val="ru-RU"/>
        </w:rPr>
      </w:pPr>
      <w:r w:rsidRPr="003D36D2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lastRenderedPageBreak/>
        <w:t>Речь устная и письменная, монологическая и диалогическая, полилог (повторение).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>Виды речевой деятельности: говорение, письмо, аудирование, чтение (повторение).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>Виды аудирования: выборочное, ознакомительное, детальное.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>Виды чтения: изучающее, ознакомительное, просмотровое, поисковое.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>Создание устных и письменных высказываний разной коммуникативной направленности в зависимости от темы и условий общения, с опорой на жизненный и читательский опыт, на иллюстрации, фотографии, сюжетную картину (в том числе сочинения-миниатюры).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>Подробное, сжатое, выборочное изложение прочитанного или прослушанного текста.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>Соблюдение орфоэпических, лексических, грамматических, стилистических норм русского литературного языка; орфографических, пунктуационных правил в речевой практике при создании устных и письменных высказываний.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>Приёмы работы с учебной книгой, лингвистическими словарями, справочной литературой.</w:t>
      </w:r>
    </w:p>
    <w:p w:rsidR="00586C2D" w:rsidRPr="003D36D2" w:rsidRDefault="00586C2D">
      <w:pPr>
        <w:spacing w:after="0" w:line="264" w:lineRule="auto"/>
        <w:ind w:left="120"/>
        <w:jc w:val="both"/>
        <w:rPr>
          <w:lang w:val="ru-RU"/>
        </w:rPr>
      </w:pPr>
    </w:p>
    <w:p w:rsidR="00586C2D" w:rsidRPr="003D36D2" w:rsidRDefault="00DA2734">
      <w:pPr>
        <w:spacing w:after="0" w:line="264" w:lineRule="auto"/>
        <w:ind w:left="120"/>
        <w:jc w:val="both"/>
        <w:rPr>
          <w:lang w:val="ru-RU"/>
        </w:rPr>
      </w:pPr>
      <w:r w:rsidRPr="003D36D2">
        <w:rPr>
          <w:rFonts w:ascii="Times New Roman" w:hAnsi="Times New Roman"/>
          <w:b/>
          <w:color w:val="000000"/>
          <w:sz w:val="28"/>
          <w:lang w:val="ru-RU"/>
        </w:rPr>
        <w:t xml:space="preserve">Текст 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>Сочетание разных функционально-смысловых типов речи в тексте, в том числе сочетание элементов разных функциональных разновидностей языка в художественном произведении.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>Особенности употребления языковых средств выразительности в текстах, принадлежащих к различным функционально-смысловым типам речи.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текста.</w:t>
      </w:r>
    </w:p>
    <w:p w:rsidR="00586C2D" w:rsidRPr="003D36D2" w:rsidRDefault="00586C2D">
      <w:pPr>
        <w:spacing w:after="0" w:line="264" w:lineRule="auto"/>
        <w:ind w:left="120"/>
        <w:jc w:val="both"/>
        <w:rPr>
          <w:lang w:val="ru-RU"/>
        </w:rPr>
      </w:pPr>
    </w:p>
    <w:p w:rsidR="00586C2D" w:rsidRPr="003D36D2" w:rsidRDefault="00DA2734">
      <w:pPr>
        <w:spacing w:after="0" w:line="264" w:lineRule="auto"/>
        <w:ind w:left="120"/>
        <w:jc w:val="both"/>
        <w:rPr>
          <w:lang w:val="ru-RU"/>
        </w:rPr>
      </w:pPr>
      <w:r w:rsidRPr="003D36D2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>Функциональные разновидности современного русского языка: разговорная речь; функциональные стили: научный (научно-учебный), публицистический, официально-деловой; язык художественной литературы (повторение, обобщение).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>Научный стиль. Сфера употребления, функции, типичные ситуации речевого общения, задачи речи, языковые средства, характерные для научного стиля. Тезисы, конспект, реферат, рецензия.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>Язык художественной литературы и его отличие от других разновидностей современного русского языка. Основные признаки художественной речи: образность, широкое использование изобразительно-</w:t>
      </w:r>
      <w:r w:rsidRPr="003D36D2">
        <w:rPr>
          <w:rFonts w:ascii="Times New Roman" w:hAnsi="Times New Roman"/>
          <w:color w:val="000000"/>
          <w:sz w:val="28"/>
          <w:lang w:val="ru-RU"/>
        </w:rPr>
        <w:lastRenderedPageBreak/>
        <w:t>выразительных средств, а также языковых средств других функциональных разновидностей языка.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>Основные изобразительно-выразительные средства русского языка, их использование в речи (метафора, эпитет, сравнение, гипербола, олицетворение и др.).</w:t>
      </w:r>
    </w:p>
    <w:p w:rsidR="00586C2D" w:rsidRPr="003D36D2" w:rsidRDefault="00586C2D">
      <w:pPr>
        <w:spacing w:after="0" w:line="264" w:lineRule="auto"/>
        <w:ind w:left="120"/>
        <w:jc w:val="both"/>
        <w:rPr>
          <w:lang w:val="ru-RU"/>
        </w:rPr>
      </w:pPr>
    </w:p>
    <w:p w:rsidR="00586C2D" w:rsidRPr="003D36D2" w:rsidRDefault="00DA2734">
      <w:pPr>
        <w:spacing w:after="0" w:line="264" w:lineRule="auto"/>
        <w:ind w:left="120"/>
        <w:jc w:val="both"/>
        <w:rPr>
          <w:lang w:val="ru-RU"/>
        </w:rPr>
      </w:pPr>
      <w:r w:rsidRPr="003D36D2">
        <w:rPr>
          <w:rFonts w:ascii="Times New Roman" w:hAnsi="Times New Roman"/>
          <w:b/>
          <w:color w:val="000000"/>
          <w:sz w:val="28"/>
          <w:lang w:val="ru-RU"/>
        </w:rPr>
        <w:t xml:space="preserve">Синтаксис. Культура речи. Пунктуация </w:t>
      </w:r>
    </w:p>
    <w:p w:rsidR="00586C2D" w:rsidRPr="003D36D2" w:rsidRDefault="00586C2D">
      <w:pPr>
        <w:spacing w:after="0" w:line="264" w:lineRule="auto"/>
        <w:ind w:left="120"/>
        <w:jc w:val="both"/>
        <w:rPr>
          <w:lang w:val="ru-RU"/>
        </w:rPr>
      </w:pPr>
    </w:p>
    <w:p w:rsidR="00586C2D" w:rsidRPr="003D36D2" w:rsidRDefault="00DA2734">
      <w:pPr>
        <w:spacing w:after="0" w:line="264" w:lineRule="auto"/>
        <w:ind w:left="120"/>
        <w:jc w:val="both"/>
        <w:rPr>
          <w:lang w:val="ru-RU"/>
        </w:rPr>
      </w:pPr>
      <w:r w:rsidRPr="003D36D2">
        <w:rPr>
          <w:rFonts w:ascii="Times New Roman" w:hAnsi="Times New Roman"/>
          <w:b/>
          <w:color w:val="000000"/>
          <w:sz w:val="28"/>
          <w:lang w:val="ru-RU"/>
        </w:rPr>
        <w:t>Сложное предложение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>Понятие о сложном предложении (повторение).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>Классификация сложных предложений.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>Смысловое, структурное и интонационное единство частей сложного предложения.</w:t>
      </w:r>
    </w:p>
    <w:p w:rsidR="00586C2D" w:rsidRPr="003D36D2" w:rsidRDefault="00586C2D">
      <w:pPr>
        <w:spacing w:after="0" w:line="264" w:lineRule="auto"/>
        <w:ind w:left="120"/>
        <w:jc w:val="both"/>
        <w:rPr>
          <w:lang w:val="ru-RU"/>
        </w:rPr>
      </w:pPr>
    </w:p>
    <w:p w:rsidR="00586C2D" w:rsidRPr="003D36D2" w:rsidRDefault="00DA2734">
      <w:pPr>
        <w:spacing w:after="0" w:line="264" w:lineRule="auto"/>
        <w:ind w:left="120"/>
        <w:jc w:val="both"/>
        <w:rPr>
          <w:lang w:val="ru-RU"/>
        </w:rPr>
      </w:pPr>
      <w:r w:rsidRPr="003D36D2">
        <w:rPr>
          <w:rFonts w:ascii="Times New Roman" w:hAnsi="Times New Roman"/>
          <w:b/>
          <w:color w:val="000000"/>
          <w:sz w:val="28"/>
          <w:lang w:val="ru-RU"/>
        </w:rPr>
        <w:t>Сложносочинённое предложение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>Понятие о сложносочинённом предложении, его строении.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>Виды сложносочинённых предложений. Средства связи частей сложносочинённого предложения.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>Интонационные особенности сложносочинённых предложений с разными смысловыми отношениями между частями.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>Употребление сложносочинённых предложений в речи. Грамматическая синонимия сложносочинённых предложений и простых предложений с однородными членами.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>Нормы построения сложносочинённого предложения; правила постановки знаков препинания в сложных предложениях.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сложносочинённых предложений.</w:t>
      </w:r>
    </w:p>
    <w:p w:rsidR="00586C2D" w:rsidRPr="003D36D2" w:rsidRDefault="00586C2D">
      <w:pPr>
        <w:spacing w:after="0" w:line="264" w:lineRule="auto"/>
        <w:ind w:left="120"/>
        <w:jc w:val="both"/>
        <w:rPr>
          <w:lang w:val="ru-RU"/>
        </w:rPr>
      </w:pPr>
    </w:p>
    <w:p w:rsidR="00586C2D" w:rsidRPr="003D36D2" w:rsidRDefault="00DA2734">
      <w:pPr>
        <w:spacing w:after="0" w:line="264" w:lineRule="auto"/>
        <w:ind w:left="120"/>
        <w:jc w:val="both"/>
        <w:rPr>
          <w:lang w:val="ru-RU"/>
        </w:rPr>
      </w:pPr>
      <w:r w:rsidRPr="003D36D2">
        <w:rPr>
          <w:rFonts w:ascii="Times New Roman" w:hAnsi="Times New Roman"/>
          <w:b/>
          <w:color w:val="000000"/>
          <w:sz w:val="28"/>
          <w:lang w:val="ru-RU"/>
        </w:rPr>
        <w:t>Сложноподчинённое предложение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>Понятие о сложноподчинённом предложении. Главная и придаточная части предложения.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>Союзы и союзные слова. Различия подчинительных союзов и союзных слов.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>Виды сложноподчинённых предложений по характеру смысловых отношений между главной и придаточной частями, структуре, синтаксическим средствам связи.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>Грамматическая синонимия сложноподчинённых предложений и простых предложений с обособленными членами.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придаточными определительными. Сложноподчинённые предложения с придаточными изъяснительными. </w:t>
      </w:r>
      <w:r w:rsidRPr="003D36D2">
        <w:rPr>
          <w:rFonts w:ascii="Times New Roman" w:hAnsi="Times New Roman"/>
          <w:color w:val="000000"/>
          <w:sz w:val="28"/>
          <w:lang w:val="ru-RU"/>
        </w:rPr>
        <w:lastRenderedPageBreak/>
        <w:t>Сложноподчинённые предложения с придаточными обстоятельственными. Сложноподчинённые предложения с придаточными места, времени. Сложноподчинённые предложения с придаточными причины, цели и следствия. Сложноподчинённые предложения с придаточными условия, уступки. Сложноподчинённые предложения с придаточными образа действия, меры и степени и сравнительными.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 xml:space="preserve">Нормы построения сложноподчинённого предложения; место придаточного определительного в сложноподчинённом предложении; построение сложноподчинённого предложения с придаточным изъяснительным, присоединённым к главной части союзом </w:t>
      </w:r>
      <w:r w:rsidRPr="003D36D2">
        <w:rPr>
          <w:rFonts w:ascii="Times New Roman" w:hAnsi="Times New Roman"/>
          <w:b/>
          <w:color w:val="000000"/>
          <w:sz w:val="28"/>
          <w:lang w:val="ru-RU"/>
        </w:rPr>
        <w:t>чтобы</w:t>
      </w:r>
      <w:r w:rsidRPr="003D36D2">
        <w:rPr>
          <w:rFonts w:ascii="Times New Roman" w:hAnsi="Times New Roman"/>
          <w:color w:val="000000"/>
          <w:sz w:val="28"/>
          <w:lang w:val="ru-RU"/>
        </w:rPr>
        <w:t xml:space="preserve">, союзными словами </w:t>
      </w:r>
      <w:r w:rsidRPr="003D36D2">
        <w:rPr>
          <w:rFonts w:ascii="Times New Roman" w:hAnsi="Times New Roman"/>
          <w:b/>
          <w:color w:val="000000"/>
          <w:sz w:val="28"/>
          <w:lang w:val="ru-RU"/>
        </w:rPr>
        <w:t>какой</w:t>
      </w:r>
      <w:r w:rsidRPr="003D36D2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D36D2">
        <w:rPr>
          <w:rFonts w:ascii="Times New Roman" w:hAnsi="Times New Roman"/>
          <w:b/>
          <w:color w:val="000000"/>
          <w:sz w:val="28"/>
          <w:lang w:val="ru-RU"/>
        </w:rPr>
        <w:t>который</w:t>
      </w:r>
      <w:r w:rsidRPr="003D36D2">
        <w:rPr>
          <w:rFonts w:ascii="Times New Roman" w:hAnsi="Times New Roman"/>
          <w:color w:val="000000"/>
          <w:sz w:val="28"/>
          <w:lang w:val="ru-RU"/>
        </w:rPr>
        <w:t>. Типичные грамматические ошибки при построении сложноподчинённых предложений.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>Сложноподчинённые предложения с несколькими придаточными. Однородное, неоднородное и последовательное подчинение придаточных частей.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сложноподчинённых предложениях.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сложноподчинённых предложений.</w:t>
      </w:r>
    </w:p>
    <w:p w:rsidR="00586C2D" w:rsidRPr="003D36D2" w:rsidRDefault="00586C2D">
      <w:pPr>
        <w:spacing w:after="0" w:line="264" w:lineRule="auto"/>
        <w:ind w:left="120"/>
        <w:jc w:val="both"/>
        <w:rPr>
          <w:lang w:val="ru-RU"/>
        </w:rPr>
      </w:pPr>
    </w:p>
    <w:p w:rsidR="00586C2D" w:rsidRPr="003D36D2" w:rsidRDefault="00DA2734">
      <w:pPr>
        <w:spacing w:after="0" w:line="264" w:lineRule="auto"/>
        <w:ind w:left="120"/>
        <w:jc w:val="both"/>
        <w:rPr>
          <w:lang w:val="ru-RU"/>
        </w:rPr>
      </w:pPr>
      <w:r w:rsidRPr="003D36D2">
        <w:rPr>
          <w:rFonts w:ascii="Times New Roman" w:hAnsi="Times New Roman"/>
          <w:b/>
          <w:color w:val="000000"/>
          <w:sz w:val="28"/>
          <w:lang w:val="ru-RU"/>
        </w:rPr>
        <w:t>Бессоюзное сложное предложение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>Понятие о бессоюзном сложном предложении.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>Смысловые отношения между частями бессоюзного сложного предложения. Виды бессоюзных сложных предложений. Употребление бессоюзных сложных предложений в речи. Грамматическая синонимия бессоюзных сложных предложений и союзных сложных предложений.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>Бессоюзные сложные предложения со значением перечисления. Запятая и точка с запятой в бессоюзном сложном предложении.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>Бессоюзные сложные предложения со значением причины, пояснения, дополнения. Двоеточие в бессоюзном сложном предложении.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>Бессоюзные сложные предложения со значением противопоставления, времени, условия и следствия, сравнения. Тире в бессоюзном сложном предложении.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бессоюзных сложных предложений.</w:t>
      </w:r>
    </w:p>
    <w:p w:rsidR="00586C2D" w:rsidRPr="003D36D2" w:rsidRDefault="00586C2D">
      <w:pPr>
        <w:spacing w:after="0" w:line="264" w:lineRule="auto"/>
        <w:ind w:left="120"/>
        <w:jc w:val="both"/>
        <w:rPr>
          <w:lang w:val="ru-RU"/>
        </w:rPr>
      </w:pPr>
    </w:p>
    <w:p w:rsidR="00586C2D" w:rsidRPr="003D36D2" w:rsidRDefault="00DA2734">
      <w:pPr>
        <w:spacing w:after="0" w:line="264" w:lineRule="auto"/>
        <w:ind w:left="120"/>
        <w:jc w:val="both"/>
        <w:rPr>
          <w:lang w:val="ru-RU"/>
        </w:rPr>
      </w:pPr>
      <w:r w:rsidRPr="003D36D2">
        <w:rPr>
          <w:rFonts w:ascii="Times New Roman" w:hAnsi="Times New Roman"/>
          <w:b/>
          <w:color w:val="000000"/>
          <w:sz w:val="28"/>
          <w:lang w:val="ru-RU"/>
        </w:rPr>
        <w:t>Сложные предложения с разными видами союзной и бессоюзной связи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>Типы сложных предложений с разными видами связи.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сложных предложений с разными видами союзной и бессоюзной связи.</w:t>
      </w:r>
    </w:p>
    <w:p w:rsidR="00586C2D" w:rsidRPr="003D36D2" w:rsidRDefault="00586C2D">
      <w:pPr>
        <w:spacing w:after="0" w:line="264" w:lineRule="auto"/>
        <w:ind w:left="120"/>
        <w:jc w:val="both"/>
        <w:rPr>
          <w:lang w:val="ru-RU"/>
        </w:rPr>
      </w:pPr>
    </w:p>
    <w:p w:rsidR="00586C2D" w:rsidRPr="003D36D2" w:rsidRDefault="00DA2734">
      <w:pPr>
        <w:spacing w:after="0" w:line="264" w:lineRule="auto"/>
        <w:ind w:left="120"/>
        <w:jc w:val="both"/>
        <w:rPr>
          <w:lang w:val="ru-RU"/>
        </w:rPr>
      </w:pPr>
      <w:r w:rsidRPr="003D36D2">
        <w:rPr>
          <w:rFonts w:ascii="Times New Roman" w:hAnsi="Times New Roman"/>
          <w:b/>
          <w:color w:val="000000"/>
          <w:sz w:val="28"/>
          <w:lang w:val="ru-RU"/>
        </w:rPr>
        <w:t>Прямая и косвенная речь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>Прямая и косвенная речь. Синонимия предложений с прямой и косвенной речью.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>Цитирование. Способы включения цитат в высказывание.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>Нормы построения предложений с прямой и косвенной речью; правила постановки знаков препинания в предложениях с косвенной речью, с прямой речью, при цитировании.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Calibri" w:hAnsi="Calibri"/>
          <w:color w:val="000000"/>
          <w:sz w:val="28"/>
          <w:lang w:val="ru-RU"/>
        </w:rPr>
        <w:t>Применение знаний по синтаксису и пунктуации в практике правописания.</w:t>
      </w:r>
    </w:p>
    <w:p w:rsidR="00586C2D" w:rsidRPr="003D36D2" w:rsidRDefault="00586C2D">
      <w:pPr>
        <w:spacing w:after="0" w:line="264" w:lineRule="auto"/>
        <w:ind w:left="120"/>
        <w:jc w:val="both"/>
        <w:rPr>
          <w:lang w:val="ru-RU"/>
        </w:rPr>
      </w:pPr>
    </w:p>
    <w:p w:rsidR="00586C2D" w:rsidRPr="003D36D2" w:rsidRDefault="00586C2D">
      <w:pPr>
        <w:spacing w:after="0" w:line="264" w:lineRule="auto"/>
        <w:ind w:left="120"/>
        <w:jc w:val="both"/>
        <w:rPr>
          <w:lang w:val="ru-RU"/>
        </w:rPr>
      </w:pPr>
    </w:p>
    <w:p w:rsidR="00586C2D" w:rsidRPr="003D36D2" w:rsidRDefault="00586C2D">
      <w:pPr>
        <w:rPr>
          <w:lang w:val="ru-RU"/>
        </w:rPr>
        <w:sectPr w:rsidR="00586C2D" w:rsidRPr="003D36D2">
          <w:pgSz w:w="11906" w:h="16383"/>
          <w:pgMar w:top="1134" w:right="850" w:bottom="1134" w:left="1701" w:header="720" w:footer="720" w:gutter="0"/>
          <w:cols w:space="720"/>
        </w:sectPr>
      </w:pPr>
    </w:p>
    <w:p w:rsidR="00586C2D" w:rsidRPr="003D36D2" w:rsidRDefault="00586C2D">
      <w:pPr>
        <w:spacing w:after="0" w:line="264" w:lineRule="auto"/>
        <w:ind w:left="120"/>
        <w:jc w:val="both"/>
        <w:rPr>
          <w:lang w:val="ru-RU"/>
        </w:rPr>
      </w:pPr>
      <w:bookmarkStart w:id="5" w:name="block-14838002"/>
      <w:bookmarkEnd w:id="4"/>
    </w:p>
    <w:p w:rsidR="00586C2D" w:rsidRPr="003D36D2" w:rsidRDefault="00DA2734">
      <w:pPr>
        <w:spacing w:after="0" w:line="264" w:lineRule="auto"/>
        <w:ind w:left="120"/>
        <w:jc w:val="both"/>
        <w:rPr>
          <w:lang w:val="ru-RU"/>
        </w:rPr>
      </w:pPr>
      <w:r w:rsidRPr="003D36D2">
        <w:rPr>
          <w:rFonts w:ascii="Times New Roman" w:hAnsi="Times New Roman"/>
          <w:b/>
          <w:color w:val="000000"/>
          <w:sz w:val="28"/>
          <w:lang w:val="ru-RU"/>
        </w:rPr>
        <w:t>ПЛАНИРУЕМЫЕ ОБРАЗОВАТЕЛЬНЫЕ РЕЗУЛЬТАТЫ</w:t>
      </w:r>
    </w:p>
    <w:p w:rsidR="00586C2D" w:rsidRPr="003D36D2" w:rsidRDefault="00586C2D">
      <w:pPr>
        <w:spacing w:after="0" w:line="264" w:lineRule="auto"/>
        <w:ind w:left="120"/>
        <w:jc w:val="both"/>
        <w:rPr>
          <w:lang w:val="ru-RU"/>
        </w:rPr>
      </w:pPr>
    </w:p>
    <w:p w:rsidR="00586C2D" w:rsidRPr="003D36D2" w:rsidRDefault="00DA2734">
      <w:pPr>
        <w:spacing w:after="0"/>
        <w:ind w:left="120"/>
        <w:rPr>
          <w:lang w:val="ru-RU"/>
        </w:rPr>
      </w:pPr>
      <w:r w:rsidRPr="003D36D2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586C2D" w:rsidRPr="003D36D2" w:rsidRDefault="00586C2D">
      <w:pPr>
        <w:spacing w:after="0"/>
        <w:ind w:left="120"/>
        <w:rPr>
          <w:lang w:val="ru-RU"/>
        </w:rPr>
      </w:pP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русскому языку на уровне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 w:rsidRPr="003D36D2">
        <w:rPr>
          <w:rFonts w:ascii="Times New Roman" w:hAnsi="Times New Roman"/>
          <w:b/>
          <w:color w:val="000000"/>
          <w:sz w:val="28"/>
          <w:lang w:val="ru-RU"/>
        </w:rPr>
        <w:t>следующие личностные результаты</w:t>
      </w:r>
      <w:r w:rsidRPr="003D36D2">
        <w:rPr>
          <w:rFonts w:ascii="Times New Roman" w:hAnsi="Times New Roman"/>
          <w:color w:val="000000"/>
          <w:sz w:val="28"/>
          <w:lang w:val="ru-RU"/>
        </w:rPr>
        <w:t>: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 xml:space="preserve">1) </w:t>
      </w:r>
      <w:r w:rsidRPr="003D36D2">
        <w:rPr>
          <w:rFonts w:ascii="Times New Roman" w:hAnsi="Times New Roman"/>
          <w:b/>
          <w:color w:val="000000"/>
          <w:sz w:val="28"/>
          <w:lang w:val="ru-RU"/>
        </w:rPr>
        <w:t>гражданского воспитания</w:t>
      </w:r>
      <w:r w:rsidRPr="003D36D2">
        <w:rPr>
          <w:rFonts w:ascii="Times New Roman" w:hAnsi="Times New Roman"/>
          <w:color w:val="000000"/>
          <w:sz w:val="28"/>
          <w:lang w:val="ru-RU"/>
        </w:rPr>
        <w:t>: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>готовность к выполнению обязанностей гражданина и реализации его прав, уважение прав, свобод и законных интересов других людей, активное участие в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произведениях, написанных на русском языке;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>неприятие любых форм экстремизма, дискриминации; понимание роли различных социальных институтов в жизни человека;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формируемое в том числе на основе примеров из литературных произведений, написанных на русском языке;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>готовность к разнообразной совместной деятельности, стремление к взаимопониманию и взаимопомощи, активное участие в школьном самоуправлении;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>готовность к участию в гуманитарной деятельности (помощь людям, нуждающимся в ней; волонтёрство);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 xml:space="preserve">2) </w:t>
      </w:r>
      <w:r w:rsidRPr="003D36D2">
        <w:rPr>
          <w:rFonts w:ascii="Times New Roman" w:hAnsi="Times New Roman"/>
          <w:b/>
          <w:color w:val="000000"/>
          <w:sz w:val="28"/>
          <w:lang w:val="ru-RU"/>
        </w:rPr>
        <w:t>патриотического воспитания</w:t>
      </w:r>
      <w:r w:rsidRPr="003D36D2">
        <w:rPr>
          <w:rFonts w:ascii="Times New Roman" w:hAnsi="Times New Roman"/>
          <w:color w:val="000000"/>
          <w:sz w:val="28"/>
          <w:lang w:val="ru-RU"/>
        </w:rPr>
        <w:t>: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 xml:space="preserve">осознание российской гражданской идентичности в поликультурном и многоконфессиональном обществе, понимание роли русского языка как государственного языка Российской Федерации и языка межнационального общения народов России, проявление интереса к познанию русского языка, к истории и культуре Российской Федерации, культуре своего края, народов России, ценностное отношение к русскому языку, к достижениям своей </w:t>
      </w:r>
      <w:r w:rsidRPr="003D36D2">
        <w:rPr>
          <w:rFonts w:ascii="Times New Roman" w:hAnsi="Times New Roman"/>
          <w:color w:val="000000"/>
          <w:sz w:val="28"/>
          <w:lang w:val="ru-RU"/>
        </w:rPr>
        <w:lastRenderedPageBreak/>
        <w:t>Родины – России, к науке, искусству, боевым подвигам и трудовым достижениям народа, в том числе отражённым в художественных произведениях,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 xml:space="preserve">3) </w:t>
      </w:r>
      <w:r w:rsidRPr="003D36D2">
        <w:rPr>
          <w:rFonts w:ascii="Times New Roman" w:hAnsi="Times New Roman"/>
          <w:b/>
          <w:color w:val="000000"/>
          <w:sz w:val="28"/>
          <w:lang w:val="ru-RU"/>
        </w:rPr>
        <w:t>духовно-нравственного воспитания</w:t>
      </w:r>
      <w:r w:rsidRPr="003D36D2">
        <w:rPr>
          <w:rFonts w:ascii="Times New Roman" w:hAnsi="Times New Roman"/>
          <w:color w:val="000000"/>
          <w:sz w:val="28"/>
          <w:lang w:val="ru-RU"/>
        </w:rPr>
        <w:t>: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>ориентация на моральные ценности и нормы в ситуациях нравственного выбора, готовность оценивать своё поведение, в том числе речевое, и поступки,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>а также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поступков, свобода и ответственность личности в условиях индивидуального и общественного пространства;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 xml:space="preserve">4) </w:t>
      </w:r>
      <w:r w:rsidRPr="003D36D2">
        <w:rPr>
          <w:rFonts w:ascii="Times New Roman" w:hAnsi="Times New Roman"/>
          <w:b/>
          <w:color w:val="000000"/>
          <w:sz w:val="28"/>
          <w:lang w:val="ru-RU"/>
        </w:rPr>
        <w:t>эстетического воспитания</w:t>
      </w:r>
      <w:r w:rsidRPr="003D36D2">
        <w:rPr>
          <w:rFonts w:ascii="Times New Roman" w:hAnsi="Times New Roman"/>
          <w:color w:val="000000"/>
          <w:sz w:val="28"/>
          <w:lang w:val="ru-RU"/>
        </w:rPr>
        <w:t>: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искусства, осознание важности художественной культуры как средства коммуникации и самовыражения;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>осознание важности русского языка как средства коммуникации и самовыражения; понимание ценности отечественного и мирового искусства, роли этнических культурных традиций и народного творчества, стремление к самовыражению в разных видах искусства;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 xml:space="preserve">5) </w:t>
      </w:r>
      <w:r w:rsidRPr="003D36D2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>осознание ценности жизни с опорой на собственный жизненный и читательский опыт, ответственное отношение к своему здоровью и установка на здоровый образ жизни (здоровое питание, соблюдение гигиенических правил, рациональный режим занятий и отдыха, регулярная физическая активность);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соблюдение правил безопасности, в том числе навыки безопасного поведения в информационно-коммуникационной сети «Интернет» в процессе школьного языкового образования;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>умение принимать себя и других, не осуждая;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lastRenderedPageBreak/>
        <w:t>умение осознавать своё эмоциональное состояние и эмоциональное состояние других, использовать адекватные языковые средства для выражения своего состояния, в том числе опираясь на примеры из литературных произведений, написанных на русском языке, сформированность навыков рефлексии, признание своего права на ошибку и такого же права другого человека;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 xml:space="preserve">6) </w:t>
      </w:r>
      <w:r w:rsidRPr="003D36D2">
        <w:rPr>
          <w:rFonts w:ascii="Times New Roman" w:hAnsi="Times New Roman"/>
          <w:b/>
          <w:color w:val="000000"/>
          <w:sz w:val="28"/>
          <w:lang w:val="ru-RU"/>
        </w:rPr>
        <w:t>трудового воспитания: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и труда различного рода, в том числе на основе применения изучаемого предметного знания и ознакомления с деятельностью филологов, журналистов, писателей, уважение к труду и результатам трудовой деятельности, 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>умение рассказать о своих планах на будущее;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 xml:space="preserve">7) </w:t>
      </w:r>
      <w:r w:rsidRPr="003D36D2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</w:t>
      </w:r>
      <w:r w:rsidRPr="003D36D2">
        <w:rPr>
          <w:rFonts w:ascii="Times New Roman" w:hAnsi="Times New Roman"/>
          <w:color w:val="000000"/>
          <w:sz w:val="28"/>
          <w:lang w:val="ru-RU"/>
        </w:rPr>
        <w:t>: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>ориентация на применение знаний из области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среды, умение точно, логично выражать свою точку зрения на экологические проблемы;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>повышение уровня экологической культуры, осознание глобального характера экологических проблем и путей их решения, 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проблемы, осознание своей роли как гражданина и потребителя в условиях взаимосвязи природной, технологической и социальной сред, готовность к участию в практической деятельности экологической направленности;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 xml:space="preserve">8) </w:t>
      </w:r>
      <w:r w:rsidRPr="003D36D2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познания: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 xml:space="preserve"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средой, закономерностях развития языка, овладение языковой и читательской культурой, навыками чтения как средства познания мира, овладение основными навыками исследовательской деятельности, установка на </w:t>
      </w:r>
      <w:r w:rsidRPr="003D36D2">
        <w:rPr>
          <w:rFonts w:ascii="Times New Roman" w:hAnsi="Times New Roman"/>
          <w:color w:val="000000"/>
          <w:sz w:val="28"/>
          <w:lang w:val="ru-RU"/>
        </w:rPr>
        <w:lastRenderedPageBreak/>
        <w:t>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 xml:space="preserve">9) </w:t>
      </w:r>
      <w:r w:rsidRPr="003D36D2">
        <w:rPr>
          <w:rFonts w:ascii="Times New Roman" w:hAnsi="Times New Roman"/>
          <w:b/>
          <w:color w:val="000000"/>
          <w:sz w:val="28"/>
          <w:lang w:val="ru-RU"/>
        </w:rPr>
        <w:t>адаптации обучающегося к изменяющимся условиям социальной и природной среды: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>освоение обучающимися социального опыта, основных социальных ролей,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>потребность во взаимодействии в условиях неопределённости, открытость опыту и знаниям других, потребность в действии в условиях неопределённости, в повышении уровня своей компетентности через практическую деятельность, в том числе умение учиться у других людей, получать в совместной деятельности новые знания, навыки и компетенции из опыта других, необходимость в формировании новых знаний, умений связывать образы, формулировать идеи, понятия, гипотезы об объектах и явлениях, в том числе ранее неизвестных, осознание дефицита собственных знаний и компетенций, планирование своего развития, умение оперировать основными понятиями, терминами и представлениями в области концепции устойчивого развития, анализировать и выявлять взаимосвязь природы, общества и экономики, оценивать свои действия с учётом влияния на окружающую среду, достижения целей и преодоления вызовов, возможных глобальных последствий;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>способность осознавать стрессовую ситуацию, оценивать происходящие изменения и их последствия, опираясь на жизненный, речевой и читательский опыт, 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позитивное в сложившейся ситуации, быть готовым действовать в отсутствие гарантий успеха.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 w:rsidRPr="003D36D2">
        <w:rPr>
          <w:rFonts w:ascii="Times New Roman" w:hAnsi="Times New Roman"/>
          <w:b/>
          <w:color w:val="000000"/>
          <w:sz w:val="28"/>
          <w:lang w:val="ru-RU"/>
        </w:rPr>
        <w:t>следующие метапредметные результаты</w:t>
      </w:r>
      <w:r w:rsidRPr="003D36D2">
        <w:rPr>
          <w:rFonts w:ascii="Times New Roman" w:hAnsi="Times New Roman"/>
          <w:color w:val="000000"/>
          <w:sz w:val="28"/>
          <w:lang w:val="ru-RU"/>
        </w:rPr>
        <w:t>: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3D36D2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</w:t>
      </w:r>
      <w:r w:rsidRPr="003D36D2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3D36D2">
        <w:rPr>
          <w:rFonts w:ascii="Times New Roman" w:hAnsi="Times New Roman"/>
          <w:b/>
          <w:color w:val="000000"/>
          <w:sz w:val="28"/>
          <w:lang w:val="ru-RU"/>
        </w:rPr>
        <w:t>как часть познавательных универсальных учебных действий</w:t>
      </w:r>
      <w:r w:rsidRPr="003D36D2">
        <w:rPr>
          <w:rFonts w:ascii="Times New Roman" w:hAnsi="Times New Roman"/>
          <w:color w:val="000000"/>
          <w:sz w:val="28"/>
          <w:lang w:val="ru-RU"/>
        </w:rPr>
        <w:t>: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lastRenderedPageBreak/>
        <w:t>выявлять и характеризовать существенные признаки языковых единиц, языковых явлений и процессов;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 языковых единиц (явлений), основания для обобщения и сравнения, критерии проводимого анализа, классифицировать языковые единицы по существенному признаку;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>выявлять закономерности и противоречия в рассматриваемых фактах, данных и наблюдениях, предлагать критерии для выявления закономерностей и противоречий;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>выявлять дефицит информации текста, необходимой для решения поставленной учебной задачи;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при изучении языковых процессов, 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задачи при работе с разными типами текстов, разными единицами языка, сравнивая варианты решения и выбирая оптимальный вариант с учётом самостоятельно выделенных критериев.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3D36D2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</w:t>
      </w:r>
      <w:r w:rsidRPr="003D36D2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3D36D2">
        <w:rPr>
          <w:rFonts w:ascii="Times New Roman" w:hAnsi="Times New Roman"/>
          <w:b/>
          <w:color w:val="000000"/>
          <w:sz w:val="28"/>
          <w:lang w:val="ru-RU"/>
        </w:rPr>
        <w:t>как часть познавательных универсальных учебных действий</w:t>
      </w:r>
      <w:r w:rsidRPr="003D36D2">
        <w:rPr>
          <w:rFonts w:ascii="Times New Roman" w:hAnsi="Times New Roman"/>
          <w:color w:val="000000"/>
          <w:sz w:val="28"/>
          <w:lang w:val="ru-RU"/>
        </w:rPr>
        <w:t>: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 в языковом образовании;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>формулировать вопросы, фиксирующие несоответствие между реальным и желательным состоянием ситуации, и самостоятельно устанавливать искомое и данное;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>формировать гипотезу об истинности собственных суждений и суждений других, аргументировать свою позицию, мнение;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>составлять алгоритм действий и использовать его для решения учебных задач;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небольшое исследование по установлению особенностей языковых единиц, процессов, причинно-следственных связей и зависимостей объектов между собой;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достоверность информацию, полученную в ходе лингвистического исследования (эксперимента);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владеть инструментами оценки достоверности полученных выводов и обобщений;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процессов, событий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lastRenderedPageBreak/>
        <w:t>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3D36D2">
        <w:rPr>
          <w:rFonts w:ascii="Times New Roman" w:hAnsi="Times New Roman"/>
          <w:b/>
          <w:color w:val="000000"/>
          <w:sz w:val="28"/>
          <w:lang w:val="ru-RU"/>
        </w:rPr>
        <w:t>умения работать с информацией</w:t>
      </w:r>
      <w:r w:rsidRPr="003D36D2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3D36D2">
        <w:rPr>
          <w:rFonts w:ascii="Times New Roman" w:hAnsi="Times New Roman"/>
          <w:b/>
          <w:color w:val="000000"/>
          <w:sz w:val="28"/>
          <w:lang w:val="ru-RU"/>
        </w:rPr>
        <w:t>как часть познавательных универсальных учебных действий</w:t>
      </w:r>
      <w:r w:rsidRPr="003D36D2">
        <w:rPr>
          <w:rFonts w:ascii="Times New Roman" w:hAnsi="Times New Roman"/>
          <w:color w:val="000000"/>
          <w:sz w:val="28"/>
          <w:lang w:val="ru-RU"/>
        </w:rPr>
        <w:t>: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с учётом предложенной учебной задачи и заданных критериев;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>выбирать, анализировать, интерпретировать, обобщать и систематизировать информацию, представленную в текстах, таблицах, схемах;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>использовать различные виды аудирования и чтения для оценки текста с точки зрения достоверности и применимости содержащейся в нём информации и усвоения необходимой информации с целью решения учебных задач;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>использовать смысловое чтение для извлечения, обобщения и систематизации информации из одного или нескольких источников с учётом поставленных целей;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 (текст, презентация, таблица, схема) и иллюстрировать решаемые задачи несложными схемами, диаграммами, иной графикой и их комбинациями в зависимости от коммуникативной установки;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самостоятельно;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>эффективно запоминать и систематизировать информацию.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3D36D2">
        <w:rPr>
          <w:rFonts w:ascii="Times New Roman" w:hAnsi="Times New Roman"/>
          <w:b/>
          <w:color w:val="000000"/>
          <w:sz w:val="28"/>
          <w:lang w:val="ru-RU"/>
        </w:rPr>
        <w:t>умения общения как часть коммуникативных универсальных учебных действий</w:t>
      </w:r>
      <w:r w:rsidRPr="003D36D2">
        <w:rPr>
          <w:rFonts w:ascii="Times New Roman" w:hAnsi="Times New Roman"/>
          <w:color w:val="000000"/>
          <w:sz w:val="28"/>
          <w:lang w:val="ru-RU"/>
        </w:rPr>
        <w:t>: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условиями и целями общения; выражать себя (свою точку зрения) в диалогах и дискуссиях, в устной монологической речи и в письменных текстах;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знаков;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>знать и распознавать предпосылки конфликтных ситуаций и смягчать конфликты, вести переговоры;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lastRenderedPageBreak/>
        <w:t>в ходе диалога (дискуссии)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проведённого языкового анализа, выполненного лингвистического эксперимента, исследования, проекта;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цели презентации и особенностей аудитории и в соответствии с ним составлять устные и письменные тексты с использованием иллюстративного материала.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3D36D2">
        <w:rPr>
          <w:rFonts w:ascii="Times New Roman" w:hAnsi="Times New Roman"/>
          <w:b/>
          <w:color w:val="000000"/>
          <w:sz w:val="28"/>
          <w:lang w:val="ru-RU"/>
        </w:rPr>
        <w:t>умения самоорганизации как части регулятивных универсальных учебных действий</w:t>
      </w:r>
      <w:r w:rsidRPr="003D36D2">
        <w:rPr>
          <w:rFonts w:ascii="Times New Roman" w:hAnsi="Times New Roman"/>
          <w:color w:val="000000"/>
          <w:sz w:val="28"/>
          <w:lang w:val="ru-RU"/>
        </w:rPr>
        <w:t>: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>выявлять проблемы для решения в учебных и жизненных ситуациях;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к принятию решений (индивидуальное, принятие решения в группе, принятие решения группой);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действий, вносить необходимые коррективы в ходе его реализации;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>делать выбор и брать ответственность за решение.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3D36D2">
        <w:rPr>
          <w:rFonts w:ascii="Times New Roman" w:hAnsi="Times New Roman"/>
          <w:b/>
          <w:color w:val="000000"/>
          <w:sz w:val="28"/>
          <w:lang w:val="ru-RU"/>
        </w:rPr>
        <w:t>умения самоконтроля, эмоционального интеллекта как части регулятивных универсальных учебных действий</w:t>
      </w:r>
      <w:r w:rsidRPr="003D36D2">
        <w:rPr>
          <w:rFonts w:ascii="Times New Roman" w:hAnsi="Times New Roman"/>
          <w:color w:val="000000"/>
          <w:sz w:val="28"/>
          <w:lang w:val="ru-RU"/>
        </w:rPr>
        <w:t>: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>владеть разными способами самоконтроля (в том числе речевого), самомотивации и рефлексии;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>давать адекватную оценку учебной ситуации и предлагать план её изменения;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учебной задачи, и адаптировать решение к меняющимся обстоятельствам;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результата деятельности; понимать причины коммуникативных неудач и уметь предупреждать их, давать оценку приобретённому речевому опыту и корректировать собственную речь с учётом целей и условий общения; оценивать соответствие результата цели и условиям общения;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>развивать способность управлять собственными эмоциями и эмоциями других;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lastRenderedPageBreak/>
        <w:t>выявлять и анализировать причины эмоций; понимать мотивы и намерения другого человека, анализируя речевую ситуацию; регулировать способ выражения собственных эмоций;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>осознанно относиться к другому человеку и его мнению;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>признавать своё и чужое право на ошибку;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>принимать себя и других, не осуждая;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>проявлять открытость;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всё вокруг.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3D36D2">
        <w:rPr>
          <w:rFonts w:ascii="Times New Roman" w:hAnsi="Times New Roman"/>
          <w:b/>
          <w:color w:val="000000"/>
          <w:sz w:val="28"/>
          <w:lang w:val="ru-RU"/>
        </w:rPr>
        <w:t>умения совместной деятельности</w:t>
      </w:r>
      <w:r w:rsidRPr="003D36D2">
        <w:rPr>
          <w:rFonts w:ascii="Times New Roman" w:hAnsi="Times New Roman"/>
          <w:color w:val="000000"/>
          <w:sz w:val="28"/>
          <w:lang w:val="ru-RU"/>
        </w:rPr>
        <w:t>: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>уметь обобщать мнения нескольких людей, проявлять готовность руководить, выполнять поручения, подчиняться;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«мозговой штурм» и другие);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>выполнять свою часть работы, достигать качественный результат по своему направлению и координировать свои действия с действиями других членов команды;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взаимодействия,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отчёта перед группой.</w:t>
      </w:r>
    </w:p>
    <w:p w:rsidR="00586C2D" w:rsidRPr="003D36D2" w:rsidRDefault="00586C2D">
      <w:pPr>
        <w:spacing w:after="0" w:line="264" w:lineRule="auto"/>
        <w:ind w:left="120"/>
        <w:jc w:val="both"/>
        <w:rPr>
          <w:lang w:val="ru-RU"/>
        </w:rPr>
      </w:pPr>
    </w:p>
    <w:p w:rsidR="00586C2D" w:rsidRPr="003D36D2" w:rsidRDefault="00DA2734">
      <w:pPr>
        <w:spacing w:after="0" w:line="264" w:lineRule="auto"/>
        <w:ind w:left="120"/>
        <w:jc w:val="both"/>
        <w:rPr>
          <w:lang w:val="ru-RU"/>
        </w:rPr>
      </w:pPr>
      <w:r w:rsidRPr="003D36D2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586C2D" w:rsidRPr="003D36D2" w:rsidRDefault="00586C2D">
      <w:pPr>
        <w:spacing w:after="0" w:line="264" w:lineRule="auto"/>
        <w:ind w:left="120"/>
        <w:jc w:val="both"/>
        <w:rPr>
          <w:lang w:val="ru-RU"/>
        </w:rPr>
      </w:pPr>
    </w:p>
    <w:p w:rsidR="00586C2D" w:rsidRPr="003D36D2" w:rsidRDefault="00DA2734">
      <w:pPr>
        <w:spacing w:after="0"/>
        <w:ind w:left="120"/>
        <w:rPr>
          <w:lang w:val="ru-RU"/>
        </w:rPr>
      </w:pPr>
      <w:r w:rsidRPr="003D36D2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586C2D" w:rsidRPr="003D36D2" w:rsidRDefault="00586C2D">
      <w:pPr>
        <w:spacing w:after="0"/>
        <w:ind w:left="120"/>
        <w:rPr>
          <w:lang w:val="ru-RU"/>
        </w:rPr>
      </w:pPr>
    </w:p>
    <w:p w:rsidR="00586C2D" w:rsidRPr="003D36D2" w:rsidRDefault="00DA2734">
      <w:pPr>
        <w:spacing w:after="0" w:line="264" w:lineRule="auto"/>
        <w:ind w:left="120"/>
        <w:jc w:val="both"/>
        <w:rPr>
          <w:lang w:val="ru-RU"/>
        </w:rPr>
      </w:pPr>
      <w:r w:rsidRPr="003D36D2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>Осознавать богатство и выразительность русского языка, приводить примеры, свидетельствующие об этом.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lastRenderedPageBreak/>
        <w:t>Знать основные разделы лингвистики, основные единицы языка и речи (звук, морфема, слово, словосочетание, предложение).</w:t>
      </w:r>
    </w:p>
    <w:p w:rsidR="00586C2D" w:rsidRPr="003D36D2" w:rsidRDefault="00586C2D">
      <w:pPr>
        <w:spacing w:after="0" w:line="264" w:lineRule="auto"/>
        <w:ind w:left="120"/>
        <w:jc w:val="both"/>
        <w:rPr>
          <w:lang w:val="ru-RU"/>
        </w:rPr>
      </w:pPr>
    </w:p>
    <w:p w:rsidR="00586C2D" w:rsidRPr="003D36D2" w:rsidRDefault="00DA2734">
      <w:pPr>
        <w:spacing w:after="0" w:line="264" w:lineRule="auto"/>
        <w:ind w:left="120"/>
        <w:jc w:val="both"/>
        <w:rPr>
          <w:lang w:val="ru-RU"/>
        </w:rPr>
      </w:pPr>
      <w:r w:rsidRPr="003D36D2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>Характеризовать различия между устной и письменной речью, диалогом и монологом, учитывать особенности видов речевой деятельности при решении практико-ориентированных учебных задач и в повседневной жизни.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5 предложений на основе жизненных наблюдений, чтения научно-учебной, художественной и научно-популярной литературы.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>Участвовать в диалоге на лингвистические темы (в рамках изученного) и в диалоге/полилоге на основе жизненных наблюдений объёмом не менее 3 реплик.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речи.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100 слов.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150 слов: устно и письменно формулировать тему и главную мысль текста; формулировать вопросы по содержанию текста и отвечать на них; подробно и сжато передавать в письменной форме содержание исходного текста (для подробного изложения объём исходного текста должен составлять не менее 100 слов; для сжатого изложения – не менее 110 слов).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>Соблюдать на письме нормы современного русского литературного языка, в том числе во время списывания текста объёмом 90–100 слов; словарного диктанта объёмом 15–20 слов; диктанта на основе связного текста объёмом 90–100 слов, составленного с учётом ранее изученных правил правописания (в том числе содержащего изученные в течение первого года обучения орфограммы, пунктограммы и слова с непроверяемыми написаниями); уметь пользоваться разными видами лексических словарей; соблюдать в устной речи и на письме правила речевого этикета.</w:t>
      </w:r>
    </w:p>
    <w:p w:rsidR="00586C2D" w:rsidRPr="003D36D2" w:rsidRDefault="00586C2D">
      <w:pPr>
        <w:spacing w:after="0" w:line="264" w:lineRule="auto"/>
        <w:ind w:left="120"/>
        <w:jc w:val="both"/>
        <w:rPr>
          <w:lang w:val="ru-RU"/>
        </w:rPr>
      </w:pPr>
    </w:p>
    <w:p w:rsidR="00586C2D" w:rsidRPr="003D36D2" w:rsidRDefault="00DA2734">
      <w:pPr>
        <w:spacing w:after="0" w:line="264" w:lineRule="auto"/>
        <w:ind w:left="120"/>
        <w:jc w:val="both"/>
        <w:rPr>
          <w:lang w:val="ru-RU"/>
        </w:rPr>
      </w:pPr>
      <w:r w:rsidRPr="003D36D2">
        <w:rPr>
          <w:rFonts w:ascii="Times New Roman" w:hAnsi="Times New Roman"/>
          <w:b/>
          <w:color w:val="000000"/>
          <w:sz w:val="28"/>
          <w:lang w:val="ru-RU"/>
        </w:rPr>
        <w:t xml:space="preserve">Текст 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lastRenderedPageBreak/>
        <w:t>Распознавать основные признаки текста; членить текст на композиционно-смысловые части (абзацы); распознавать средства связи предложений и частей текста (формы слова, однокоренные слова, синонимы, антонимы, личные местоимения, повтор слова); применять эти знания при создании собственного текста (устного и письменного).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>Характеризовать текст с точки зрения его соответствия основным признакам (наличие темы, главной мысли, грамматической связи предложений, цельности и относительной законченности); с точки зрения его принадлежности к функционально-смысловому типу речи.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>Использовать знание основных признаков текста, особенностей функционально-смысловых типов речи, функциональных разновидностей языка в практике создания текста (в рамках изученного).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>Применять знание основных признаков текста (повествование) в практике его создания.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>Создавать тексты-повествования с опорой на жизненный и читательский опыт; тексты с опорой на сюжетную картину (в том числе сочинения-миниатюры объёмом 3 и более предложений; классные сочинения объёмом не менее 70 слов).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>Восстанавливать деформированный текст; осуществлять корректировку восстановленного текста с опорой на образец.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прослушанного и прочитанного научно-учебного, художественного и научно-популярного текстов: составлять план (простой, сложный) с целью дальнейшего воспроизведения содержания текста в устной и письменной форме; передавать содержание текста, в том числе с изменением лица рассказчика;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>Редактировать собственные/созданные другими обучающимися тексты с целью совершенствования их содержания (проверка фактического материала, начальный логический анализ текста – целостность, связность, информативность).</w:t>
      </w:r>
    </w:p>
    <w:p w:rsidR="00586C2D" w:rsidRPr="003D36D2" w:rsidRDefault="00586C2D">
      <w:pPr>
        <w:spacing w:after="0" w:line="264" w:lineRule="auto"/>
        <w:ind w:left="120"/>
        <w:jc w:val="both"/>
        <w:rPr>
          <w:lang w:val="ru-RU"/>
        </w:rPr>
      </w:pPr>
    </w:p>
    <w:p w:rsidR="00586C2D" w:rsidRPr="003D36D2" w:rsidRDefault="00DA2734">
      <w:pPr>
        <w:spacing w:after="0" w:line="264" w:lineRule="auto"/>
        <w:ind w:left="120"/>
        <w:jc w:val="both"/>
        <w:rPr>
          <w:lang w:val="ru-RU"/>
        </w:rPr>
      </w:pPr>
      <w:r w:rsidRPr="003D36D2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>Иметь общее представление об особенностях разговорной речи, функциональных стилей, языка художественной литературы.</w:t>
      </w:r>
    </w:p>
    <w:p w:rsidR="00586C2D" w:rsidRPr="003D36D2" w:rsidRDefault="00586C2D">
      <w:pPr>
        <w:spacing w:after="0" w:line="264" w:lineRule="auto"/>
        <w:ind w:left="120"/>
        <w:jc w:val="both"/>
        <w:rPr>
          <w:lang w:val="ru-RU"/>
        </w:rPr>
      </w:pPr>
    </w:p>
    <w:p w:rsidR="00586C2D" w:rsidRPr="003D36D2" w:rsidRDefault="00DA2734">
      <w:pPr>
        <w:spacing w:after="0" w:line="264" w:lineRule="auto"/>
        <w:ind w:left="120"/>
        <w:jc w:val="both"/>
        <w:rPr>
          <w:lang w:val="ru-RU"/>
        </w:rPr>
      </w:pPr>
      <w:r w:rsidRPr="003D36D2">
        <w:rPr>
          <w:rFonts w:ascii="Times New Roman" w:hAnsi="Times New Roman"/>
          <w:b/>
          <w:color w:val="000000"/>
          <w:sz w:val="28"/>
          <w:lang w:val="ru-RU"/>
        </w:rPr>
        <w:lastRenderedPageBreak/>
        <w:t>Система языка</w:t>
      </w:r>
    </w:p>
    <w:p w:rsidR="00586C2D" w:rsidRPr="003D36D2" w:rsidRDefault="00586C2D">
      <w:pPr>
        <w:spacing w:after="0" w:line="264" w:lineRule="auto"/>
        <w:ind w:left="120"/>
        <w:jc w:val="both"/>
        <w:rPr>
          <w:lang w:val="ru-RU"/>
        </w:rPr>
      </w:pPr>
    </w:p>
    <w:p w:rsidR="00586C2D" w:rsidRPr="003D36D2" w:rsidRDefault="00DA2734">
      <w:pPr>
        <w:spacing w:after="0" w:line="264" w:lineRule="auto"/>
        <w:ind w:left="120"/>
        <w:jc w:val="both"/>
        <w:rPr>
          <w:lang w:val="ru-RU"/>
        </w:rPr>
      </w:pPr>
      <w:r w:rsidRPr="003D36D2">
        <w:rPr>
          <w:rFonts w:ascii="Times New Roman" w:hAnsi="Times New Roman"/>
          <w:b/>
          <w:color w:val="000000"/>
          <w:sz w:val="28"/>
          <w:lang w:val="ru-RU"/>
        </w:rPr>
        <w:t>Фонетика. Графика. Орфоэпия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>Характеризовать звуки; понимать различие между звуком и буквой, характеризовать систему звуков.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>Проводить фонетический анализ слов.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>Использовать знания по фонетике, графике и орфоэпии в практике произношения и правописания слов.</w:t>
      </w:r>
    </w:p>
    <w:p w:rsidR="00586C2D" w:rsidRPr="003D36D2" w:rsidRDefault="00586C2D">
      <w:pPr>
        <w:spacing w:after="0" w:line="264" w:lineRule="auto"/>
        <w:ind w:left="120"/>
        <w:jc w:val="both"/>
        <w:rPr>
          <w:lang w:val="ru-RU"/>
        </w:rPr>
      </w:pPr>
    </w:p>
    <w:p w:rsidR="00586C2D" w:rsidRPr="003D36D2" w:rsidRDefault="00DA2734">
      <w:pPr>
        <w:spacing w:after="0" w:line="264" w:lineRule="auto"/>
        <w:ind w:left="120"/>
        <w:jc w:val="both"/>
        <w:rPr>
          <w:lang w:val="ru-RU"/>
        </w:rPr>
      </w:pPr>
      <w:r w:rsidRPr="003D36D2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>Оперировать понятием «орфограмма» и различать буквенные и небуквенные орфограммы при проведении орфографического анализа слова.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>Распознавать изученные орфограммы.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 xml:space="preserve">Применять знания по орфографии в практике правописания (в том числе применять знание о правописании разделительных </w:t>
      </w:r>
      <w:r w:rsidRPr="003D36D2">
        <w:rPr>
          <w:rFonts w:ascii="Times New Roman" w:hAnsi="Times New Roman"/>
          <w:b/>
          <w:color w:val="000000"/>
          <w:sz w:val="28"/>
          <w:lang w:val="ru-RU"/>
        </w:rPr>
        <w:t>ъ</w:t>
      </w:r>
      <w:r w:rsidRPr="003D36D2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3D36D2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3D36D2">
        <w:rPr>
          <w:rFonts w:ascii="Times New Roman" w:hAnsi="Times New Roman"/>
          <w:color w:val="000000"/>
          <w:sz w:val="28"/>
          <w:lang w:val="ru-RU"/>
        </w:rPr>
        <w:t>).</w:t>
      </w:r>
    </w:p>
    <w:p w:rsidR="00586C2D" w:rsidRPr="003D36D2" w:rsidRDefault="00586C2D">
      <w:pPr>
        <w:spacing w:after="0" w:line="264" w:lineRule="auto"/>
        <w:ind w:left="120"/>
        <w:jc w:val="both"/>
        <w:rPr>
          <w:lang w:val="ru-RU"/>
        </w:rPr>
      </w:pPr>
    </w:p>
    <w:p w:rsidR="00586C2D" w:rsidRPr="003D36D2" w:rsidRDefault="00DA2734">
      <w:pPr>
        <w:spacing w:after="0" w:line="264" w:lineRule="auto"/>
        <w:ind w:left="120"/>
        <w:jc w:val="both"/>
        <w:rPr>
          <w:lang w:val="ru-RU"/>
        </w:rPr>
      </w:pPr>
      <w:r w:rsidRPr="003D36D2">
        <w:rPr>
          <w:rFonts w:ascii="Times New Roman" w:hAnsi="Times New Roman"/>
          <w:b/>
          <w:color w:val="000000"/>
          <w:sz w:val="28"/>
          <w:lang w:val="ru-RU"/>
        </w:rPr>
        <w:t>Лексикология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>Объяснять лексическое значение слова разными способами (подбор однокоренных слов; подбор синонимов и антонимов; определение значения слова по контексту, с помощью толкового словаря).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>Распознавать однозначные и многозначные слова, различать прямое и переносное значения слова.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>Распознавать синонимы, антонимы, омонимы; различать многозначные слова и омонимы; уметь правильно употреблять слова-паронимы.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>Характеризовать тематические группы слов, родовые и видовые понятия.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>Проводить лексический анализ слов (в рамках изученного).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>Уметь пользоваться лексическими словарями (толковым словарём, словарями синонимов, антонимов, омонимов, паронимов).</w:t>
      </w:r>
    </w:p>
    <w:p w:rsidR="00586C2D" w:rsidRPr="003D36D2" w:rsidRDefault="00586C2D">
      <w:pPr>
        <w:spacing w:after="0" w:line="264" w:lineRule="auto"/>
        <w:ind w:left="120"/>
        <w:jc w:val="both"/>
        <w:rPr>
          <w:lang w:val="ru-RU"/>
        </w:rPr>
      </w:pPr>
    </w:p>
    <w:p w:rsidR="00586C2D" w:rsidRPr="003D36D2" w:rsidRDefault="00DA2734">
      <w:pPr>
        <w:spacing w:after="0" w:line="264" w:lineRule="auto"/>
        <w:ind w:left="120"/>
        <w:jc w:val="both"/>
        <w:rPr>
          <w:lang w:val="ru-RU"/>
        </w:rPr>
      </w:pPr>
      <w:r w:rsidRPr="003D36D2">
        <w:rPr>
          <w:rFonts w:ascii="Times New Roman" w:hAnsi="Times New Roman"/>
          <w:b/>
          <w:color w:val="000000"/>
          <w:sz w:val="28"/>
          <w:lang w:val="ru-RU"/>
        </w:rPr>
        <w:t>Морфемика. Орфография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>Характеризовать морфему как минимальную значимую единицу языка.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>Распознавать морфемы в слове (корень, приставку, суффикс, окончание), выделять основу слова.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>Находить чередование звуков в морфемах (в том числе чередование гласных с нулём звука).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>Проводить морфемный анализ слов.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 xml:space="preserve">Применять знания по морфемике при выполнении языкового анализа различных видов и в практике правописания неизменяемых приставок и приставок на -з (-с); ы – и после приставок; корней с безударными </w:t>
      </w:r>
      <w:r w:rsidRPr="003D36D2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проверяемыми, непроверяемыми, чередующимися гласными (в рамках изученного); корней с проверяемыми, непроверяемыми, непроизносимыми согласными (в рамках изученного); ё – о после шипящих в корне слова; </w:t>
      </w:r>
      <w:r w:rsidRPr="003D36D2">
        <w:rPr>
          <w:rFonts w:ascii="Times New Roman" w:hAnsi="Times New Roman"/>
          <w:b/>
          <w:color w:val="000000"/>
          <w:sz w:val="28"/>
          <w:lang w:val="ru-RU"/>
        </w:rPr>
        <w:t>ы</w:t>
      </w:r>
      <w:r w:rsidRPr="003D36D2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3D36D2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3D36D2">
        <w:rPr>
          <w:rFonts w:ascii="Times New Roman" w:hAnsi="Times New Roman"/>
          <w:color w:val="000000"/>
          <w:sz w:val="28"/>
          <w:lang w:val="ru-RU"/>
        </w:rPr>
        <w:t xml:space="preserve"> после </w:t>
      </w:r>
      <w:r w:rsidRPr="003D36D2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3D36D2">
        <w:rPr>
          <w:rFonts w:ascii="Times New Roman" w:hAnsi="Times New Roman"/>
          <w:color w:val="000000"/>
          <w:sz w:val="28"/>
          <w:lang w:val="ru-RU"/>
        </w:rPr>
        <w:t>.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>Проводить орфографический анализ слов (в рамках изученного).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>Уместно использовать слова с суффиксами оценки в собственной речи.</w:t>
      </w:r>
    </w:p>
    <w:p w:rsidR="00586C2D" w:rsidRPr="003D36D2" w:rsidRDefault="00586C2D">
      <w:pPr>
        <w:spacing w:after="0" w:line="264" w:lineRule="auto"/>
        <w:ind w:left="120"/>
        <w:jc w:val="both"/>
        <w:rPr>
          <w:lang w:val="ru-RU"/>
        </w:rPr>
      </w:pPr>
    </w:p>
    <w:p w:rsidR="00586C2D" w:rsidRPr="003D36D2" w:rsidRDefault="00DA2734">
      <w:pPr>
        <w:spacing w:after="0" w:line="264" w:lineRule="auto"/>
        <w:ind w:left="120"/>
        <w:jc w:val="both"/>
        <w:rPr>
          <w:lang w:val="ru-RU"/>
        </w:rPr>
      </w:pPr>
      <w:r w:rsidRPr="003D36D2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>Применять знания о частях речи как лексико-грамматических разрядах слов, о грамматическом значении слова, о системе частей речи в русском языке для решения практико-ориентированных учебных задач.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>Распознавать имена существительные, имена прилагательные, глаголы.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имён существительных, частичный морфологический анализ имён прилагательных, глаголов.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>Проводить орфографический анализ имён существительных, имён прилагательных, глаголов (в рамках изученного).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>Применять знания по морфологии при выполнении языкового анализа различных видов и в речевой практике.</w:t>
      </w:r>
    </w:p>
    <w:p w:rsidR="00586C2D" w:rsidRPr="003D36D2" w:rsidRDefault="00586C2D">
      <w:pPr>
        <w:spacing w:after="0" w:line="264" w:lineRule="auto"/>
        <w:ind w:left="120"/>
        <w:jc w:val="both"/>
        <w:rPr>
          <w:lang w:val="ru-RU"/>
        </w:rPr>
      </w:pPr>
    </w:p>
    <w:p w:rsidR="00586C2D" w:rsidRPr="003D36D2" w:rsidRDefault="00DA2734">
      <w:pPr>
        <w:spacing w:after="0" w:line="264" w:lineRule="auto"/>
        <w:ind w:left="120"/>
        <w:jc w:val="both"/>
        <w:rPr>
          <w:lang w:val="ru-RU"/>
        </w:rPr>
      </w:pPr>
      <w:r w:rsidRPr="003D36D2">
        <w:rPr>
          <w:rFonts w:ascii="Times New Roman" w:hAnsi="Times New Roman"/>
          <w:b/>
          <w:color w:val="000000"/>
          <w:sz w:val="28"/>
          <w:lang w:val="ru-RU"/>
        </w:rPr>
        <w:t>Имя существительное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>Определять общее грамматическое значение, морфологические признаки и синтаксические функции имени существительного; объяснять его роль в речи.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>Определять лексико-грамматические разряды имён существительных.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>Различать типы склонения имён существительных, выявлять разносклоняемые и несклоняемые имена существительные.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имён существительных.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>Соблюдать нормы словоизменения, произношения имён существительных, постановки в них ударения (в рамках изученного), употребления несклоняемых имён существительных.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имён существительных: безударных окончаний; </w:t>
      </w:r>
      <w:r w:rsidRPr="003D36D2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3D36D2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3D36D2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3D36D2">
        <w:rPr>
          <w:rFonts w:ascii="Times New Roman" w:hAnsi="Times New Roman"/>
          <w:color w:val="000000"/>
          <w:sz w:val="28"/>
          <w:lang w:val="ru-RU"/>
        </w:rPr>
        <w:t xml:space="preserve"> (</w:t>
      </w:r>
      <w:r w:rsidRPr="003D36D2">
        <w:rPr>
          <w:rFonts w:ascii="Times New Roman" w:hAnsi="Times New Roman"/>
          <w:b/>
          <w:color w:val="000000"/>
          <w:sz w:val="28"/>
          <w:lang w:val="ru-RU"/>
        </w:rPr>
        <w:t>ё</w:t>
      </w:r>
      <w:r w:rsidRPr="003D36D2">
        <w:rPr>
          <w:rFonts w:ascii="Times New Roman" w:hAnsi="Times New Roman"/>
          <w:color w:val="000000"/>
          <w:sz w:val="28"/>
          <w:lang w:val="ru-RU"/>
        </w:rPr>
        <w:t xml:space="preserve">) после шипящих и </w:t>
      </w:r>
      <w:r w:rsidRPr="003D36D2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3D36D2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окончаниях; суффиксов </w:t>
      </w:r>
      <w:r w:rsidRPr="003D36D2">
        <w:rPr>
          <w:rFonts w:ascii="Times New Roman" w:hAnsi="Times New Roman"/>
          <w:b/>
          <w:color w:val="000000"/>
          <w:sz w:val="28"/>
          <w:lang w:val="ru-RU"/>
        </w:rPr>
        <w:t>-чик-</w:t>
      </w:r>
      <w:r w:rsidRPr="003D36D2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3D36D2">
        <w:rPr>
          <w:rFonts w:ascii="Times New Roman" w:hAnsi="Times New Roman"/>
          <w:b/>
          <w:color w:val="000000"/>
          <w:sz w:val="28"/>
          <w:lang w:val="ru-RU"/>
        </w:rPr>
        <w:t>-щик-</w:t>
      </w:r>
      <w:r w:rsidRPr="003D36D2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D36D2">
        <w:rPr>
          <w:rFonts w:ascii="Times New Roman" w:hAnsi="Times New Roman"/>
          <w:b/>
          <w:color w:val="000000"/>
          <w:sz w:val="28"/>
          <w:lang w:val="ru-RU"/>
        </w:rPr>
        <w:t>-ек-</w:t>
      </w:r>
      <w:r w:rsidRPr="003D36D2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3D36D2">
        <w:rPr>
          <w:rFonts w:ascii="Times New Roman" w:hAnsi="Times New Roman"/>
          <w:b/>
          <w:color w:val="000000"/>
          <w:sz w:val="28"/>
          <w:lang w:val="ru-RU"/>
        </w:rPr>
        <w:t>-ик- (-чик-);</w:t>
      </w:r>
      <w:r w:rsidRPr="003D36D2">
        <w:rPr>
          <w:rFonts w:ascii="Times New Roman" w:hAnsi="Times New Roman"/>
          <w:color w:val="000000"/>
          <w:sz w:val="28"/>
          <w:lang w:val="ru-RU"/>
        </w:rPr>
        <w:t xml:space="preserve"> корней с чередованием </w:t>
      </w:r>
      <w:r w:rsidRPr="003D36D2">
        <w:rPr>
          <w:rFonts w:ascii="Times New Roman" w:hAnsi="Times New Roman"/>
          <w:b/>
          <w:color w:val="000000"/>
          <w:sz w:val="28"/>
          <w:lang w:val="ru-RU"/>
        </w:rPr>
        <w:t>а </w:t>
      </w:r>
      <w:r w:rsidRPr="003D36D2">
        <w:rPr>
          <w:rFonts w:ascii="Times New Roman" w:hAnsi="Times New Roman"/>
          <w:color w:val="000000"/>
          <w:sz w:val="28"/>
          <w:lang w:val="ru-RU"/>
        </w:rPr>
        <w:t>//</w:t>
      </w:r>
      <w:r w:rsidRPr="003D36D2">
        <w:rPr>
          <w:rFonts w:ascii="Times New Roman" w:hAnsi="Times New Roman"/>
          <w:b/>
          <w:color w:val="000000"/>
          <w:sz w:val="28"/>
          <w:lang w:val="ru-RU"/>
        </w:rPr>
        <w:t> о</w:t>
      </w:r>
      <w:r w:rsidRPr="003D36D2">
        <w:rPr>
          <w:rFonts w:ascii="Times New Roman" w:hAnsi="Times New Roman"/>
          <w:color w:val="000000"/>
          <w:sz w:val="28"/>
          <w:lang w:val="ru-RU"/>
        </w:rPr>
        <w:t xml:space="preserve">: </w:t>
      </w:r>
      <w:r w:rsidRPr="003D36D2">
        <w:rPr>
          <w:rFonts w:ascii="Times New Roman" w:hAnsi="Times New Roman"/>
          <w:b/>
          <w:color w:val="000000"/>
          <w:sz w:val="28"/>
          <w:lang w:val="ru-RU"/>
        </w:rPr>
        <w:t xml:space="preserve">-лаг- </w:t>
      </w:r>
      <w:r w:rsidRPr="003D36D2">
        <w:rPr>
          <w:rFonts w:ascii="Times New Roman" w:hAnsi="Times New Roman"/>
          <w:color w:val="000000"/>
          <w:sz w:val="28"/>
          <w:lang w:val="ru-RU"/>
        </w:rPr>
        <w:t>–</w:t>
      </w:r>
      <w:r w:rsidRPr="003D36D2">
        <w:rPr>
          <w:rFonts w:ascii="Times New Roman" w:hAnsi="Times New Roman"/>
          <w:b/>
          <w:color w:val="000000"/>
          <w:sz w:val="28"/>
          <w:lang w:val="ru-RU"/>
        </w:rPr>
        <w:t xml:space="preserve"> -лож-</w:t>
      </w:r>
      <w:r w:rsidRPr="003D36D2">
        <w:rPr>
          <w:rFonts w:ascii="Times New Roman" w:hAnsi="Times New Roman"/>
          <w:color w:val="000000"/>
          <w:sz w:val="28"/>
          <w:lang w:val="ru-RU"/>
        </w:rPr>
        <w:t xml:space="preserve">; </w:t>
      </w:r>
      <w:r w:rsidRPr="003D36D2">
        <w:rPr>
          <w:rFonts w:ascii="Times New Roman" w:hAnsi="Times New Roman"/>
          <w:b/>
          <w:color w:val="000000"/>
          <w:sz w:val="28"/>
          <w:lang w:val="ru-RU"/>
        </w:rPr>
        <w:t xml:space="preserve">-раст- </w:t>
      </w:r>
      <w:r w:rsidRPr="003D36D2">
        <w:rPr>
          <w:rFonts w:ascii="Times New Roman" w:hAnsi="Times New Roman"/>
          <w:color w:val="000000"/>
          <w:sz w:val="28"/>
          <w:lang w:val="ru-RU"/>
        </w:rPr>
        <w:t>–</w:t>
      </w:r>
      <w:r w:rsidRPr="003D36D2">
        <w:rPr>
          <w:rFonts w:ascii="Times New Roman" w:hAnsi="Times New Roman"/>
          <w:b/>
          <w:color w:val="000000"/>
          <w:sz w:val="28"/>
          <w:lang w:val="ru-RU"/>
        </w:rPr>
        <w:t xml:space="preserve"> -ращ- </w:t>
      </w:r>
      <w:r w:rsidRPr="003D36D2">
        <w:rPr>
          <w:rFonts w:ascii="Times New Roman" w:hAnsi="Times New Roman"/>
          <w:color w:val="000000"/>
          <w:sz w:val="28"/>
          <w:lang w:val="ru-RU"/>
        </w:rPr>
        <w:t>–</w:t>
      </w:r>
      <w:r w:rsidRPr="003D36D2">
        <w:rPr>
          <w:rFonts w:ascii="Times New Roman" w:hAnsi="Times New Roman"/>
          <w:b/>
          <w:color w:val="000000"/>
          <w:sz w:val="28"/>
          <w:lang w:val="ru-RU"/>
        </w:rPr>
        <w:t xml:space="preserve"> -рос-</w:t>
      </w:r>
      <w:r w:rsidRPr="003D36D2">
        <w:rPr>
          <w:rFonts w:ascii="Times New Roman" w:hAnsi="Times New Roman"/>
          <w:color w:val="000000"/>
          <w:sz w:val="28"/>
          <w:lang w:val="ru-RU"/>
        </w:rPr>
        <w:t xml:space="preserve">; </w:t>
      </w:r>
      <w:r w:rsidRPr="003D36D2">
        <w:rPr>
          <w:rFonts w:ascii="Times New Roman" w:hAnsi="Times New Roman"/>
          <w:b/>
          <w:color w:val="000000"/>
          <w:sz w:val="28"/>
          <w:lang w:val="ru-RU"/>
        </w:rPr>
        <w:t xml:space="preserve">-гар- </w:t>
      </w:r>
      <w:r w:rsidRPr="003D36D2">
        <w:rPr>
          <w:rFonts w:ascii="Times New Roman" w:hAnsi="Times New Roman"/>
          <w:color w:val="000000"/>
          <w:sz w:val="28"/>
          <w:lang w:val="ru-RU"/>
        </w:rPr>
        <w:t>–</w:t>
      </w:r>
      <w:r w:rsidRPr="003D36D2">
        <w:rPr>
          <w:rFonts w:ascii="Times New Roman" w:hAnsi="Times New Roman"/>
          <w:b/>
          <w:color w:val="000000"/>
          <w:sz w:val="28"/>
          <w:lang w:val="ru-RU"/>
        </w:rPr>
        <w:t xml:space="preserve"> -гор-</w:t>
      </w:r>
      <w:r w:rsidRPr="003D36D2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D36D2">
        <w:rPr>
          <w:rFonts w:ascii="Times New Roman" w:hAnsi="Times New Roman"/>
          <w:b/>
          <w:color w:val="000000"/>
          <w:sz w:val="28"/>
          <w:lang w:val="ru-RU"/>
        </w:rPr>
        <w:t xml:space="preserve">-зар- </w:t>
      </w:r>
      <w:r w:rsidRPr="003D36D2">
        <w:rPr>
          <w:rFonts w:ascii="Times New Roman" w:hAnsi="Times New Roman"/>
          <w:color w:val="000000"/>
          <w:sz w:val="28"/>
          <w:lang w:val="ru-RU"/>
        </w:rPr>
        <w:t>–</w:t>
      </w:r>
      <w:r w:rsidRPr="003D36D2">
        <w:rPr>
          <w:rFonts w:ascii="Times New Roman" w:hAnsi="Times New Roman"/>
          <w:b/>
          <w:color w:val="000000"/>
          <w:sz w:val="28"/>
          <w:lang w:val="ru-RU"/>
        </w:rPr>
        <w:t xml:space="preserve"> -зор-</w:t>
      </w:r>
      <w:r w:rsidRPr="003D36D2">
        <w:rPr>
          <w:rFonts w:ascii="Times New Roman" w:hAnsi="Times New Roman"/>
          <w:color w:val="000000"/>
          <w:sz w:val="28"/>
          <w:lang w:val="ru-RU"/>
        </w:rPr>
        <w:t xml:space="preserve">; </w:t>
      </w:r>
      <w:r w:rsidRPr="003D36D2">
        <w:rPr>
          <w:rFonts w:ascii="Times New Roman" w:hAnsi="Times New Roman"/>
          <w:b/>
          <w:color w:val="000000"/>
          <w:sz w:val="28"/>
          <w:lang w:val="ru-RU"/>
        </w:rPr>
        <w:t xml:space="preserve">-клан- </w:t>
      </w:r>
      <w:r w:rsidRPr="003D36D2">
        <w:rPr>
          <w:rFonts w:ascii="Times New Roman" w:hAnsi="Times New Roman"/>
          <w:color w:val="000000"/>
          <w:sz w:val="28"/>
          <w:lang w:val="ru-RU"/>
        </w:rPr>
        <w:t>–</w:t>
      </w:r>
      <w:r w:rsidRPr="003D36D2">
        <w:rPr>
          <w:rFonts w:ascii="Times New Roman" w:hAnsi="Times New Roman"/>
          <w:b/>
          <w:color w:val="000000"/>
          <w:sz w:val="28"/>
          <w:lang w:val="ru-RU"/>
        </w:rPr>
        <w:t xml:space="preserve"> -клон-</w:t>
      </w:r>
      <w:r w:rsidRPr="003D36D2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D36D2">
        <w:rPr>
          <w:rFonts w:ascii="Times New Roman" w:hAnsi="Times New Roman"/>
          <w:b/>
          <w:color w:val="000000"/>
          <w:sz w:val="28"/>
          <w:lang w:val="ru-RU"/>
        </w:rPr>
        <w:t xml:space="preserve">-скак- </w:t>
      </w:r>
      <w:r w:rsidRPr="003D36D2">
        <w:rPr>
          <w:rFonts w:ascii="Times New Roman" w:hAnsi="Times New Roman"/>
          <w:color w:val="000000"/>
          <w:sz w:val="28"/>
          <w:lang w:val="ru-RU"/>
        </w:rPr>
        <w:t>–</w:t>
      </w:r>
      <w:r w:rsidRPr="003D36D2">
        <w:rPr>
          <w:rFonts w:ascii="Times New Roman" w:hAnsi="Times New Roman"/>
          <w:b/>
          <w:color w:val="000000"/>
          <w:sz w:val="28"/>
          <w:lang w:val="ru-RU"/>
        </w:rPr>
        <w:t xml:space="preserve"> -скоч-</w:t>
      </w:r>
      <w:r w:rsidRPr="003D36D2">
        <w:rPr>
          <w:rFonts w:ascii="Times New Roman" w:hAnsi="Times New Roman"/>
          <w:color w:val="000000"/>
          <w:sz w:val="28"/>
          <w:lang w:val="ru-RU"/>
        </w:rPr>
        <w:t xml:space="preserve">; употребления (неупотребления) </w:t>
      </w:r>
      <w:r w:rsidRPr="003D36D2">
        <w:rPr>
          <w:rFonts w:ascii="Times New Roman" w:hAnsi="Times New Roman"/>
          <w:b/>
          <w:color w:val="000000"/>
          <w:sz w:val="28"/>
          <w:lang w:val="ru-RU"/>
        </w:rPr>
        <w:t xml:space="preserve">ь </w:t>
      </w:r>
      <w:r w:rsidRPr="003D36D2">
        <w:rPr>
          <w:rFonts w:ascii="Times New Roman" w:hAnsi="Times New Roman"/>
          <w:color w:val="000000"/>
          <w:sz w:val="28"/>
          <w:lang w:val="ru-RU"/>
        </w:rPr>
        <w:t xml:space="preserve">на конце имён существительных после шипящих; слитное и раздельное написание </w:t>
      </w:r>
      <w:r w:rsidRPr="003D36D2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3D36D2">
        <w:rPr>
          <w:rFonts w:ascii="Times New Roman" w:hAnsi="Times New Roman"/>
          <w:color w:val="000000"/>
          <w:sz w:val="28"/>
          <w:lang w:val="ru-RU"/>
        </w:rPr>
        <w:t xml:space="preserve"> с именами существительными; правописание собственных имён существительных.</w:t>
      </w:r>
    </w:p>
    <w:p w:rsidR="00586C2D" w:rsidRPr="003D36D2" w:rsidRDefault="00586C2D">
      <w:pPr>
        <w:spacing w:after="0" w:line="264" w:lineRule="auto"/>
        <w:ind w:left="120"/>
        <w:jc w:val="both"/>
        <w:rPr>
          <w:lang w:val="ru-RU"/>
        </w:rPr>
      </w:pPr>
    </w:p>
    <w:p w:rsidR="00586C2D" w:rsidRPr="003D36D2" w:rsidRDefault="00DA2734">
      <w:pPr>
        <w:spacing w:after="0" w:line="264" w:lineRule="auto"/>
        <w:ind w:left="120"/>
        <w:jc w:val="both"/>
        <w:rPr>
          <w:lang w:val="ru-RU"/>
        </w:rPr>
      </w:pPr>
      <w:r w:rsidRPr="003D36D2">
        <w:rPr>
          <w:rFonts w:ascii="Times New Roman" w:hAnsi="Times New Roman"/>
          <w:b/>
          <w:color w:val="000000"/>
          <w:sz w:val="28"/>
          <w:lang w:val="ru-RU"/>
        </w:rPr>
        <w:t>Имя прилагательное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lastRenderedPageBreak/>
        <w:t>Определять общее грамматическое значение, морфологические признаки и синтаксические функции имени прилагательного; объяснять его роль в речи; различать полную и краткую формы имён прилагательных.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>Проводить частичный морфологический анализ имён прилагательных (в рамках изученного).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>Соблюдать нормы словоизменения, произношения имён прилагательных, постановки в них ударения (в рамках изученного).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имён прилагательных: безударных окончаний; </w:t>
      </w:r>
      <w:r w:rsidRPr="003D36D2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3D36D2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3D36D2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3D36D2">
        <w:rPr>
          <w:rFonts w:ascii="Times New Roman" w:hAnsi="Times New Roman"/>
          <w:color w:val="000000"/>
          <w:sz w:val="28"/>
          <w:lang w:val="ru-RU"/>
        </w:rPr>
        <w:t xml:space="preserve"> после шипящих и </w:t>
      </w:r>
      <w:r w:rsidRPr="003D36D2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3D36D2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окончаниях; кратких форм имён прилагательных с основой на шипящие; правила слитного и раздельного написания </w:t>
      </w:r>
      <w:r w:rsidRPr="003D36D2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3D36D2">
        <w:rPr>
          <w:rFonts w:ascii="Times New Roman" w:hAnsi="Times New Roman"/>
          <w:color w:val="000000"/>
          <w:sz w:val="28"/>
          <w:lang w:val="ru-RU"/>
        </w:rPr>
        <w:t xml:space="preserve"> с именами прилагательными.</w:t>
      </w:r>
    </w:p>
    <w:p w:rsidR="00586C2D" w:rsidRPr="003D36D2" w:rsidRDefault="00586C2D">
      <w:pPr>
        <w:spacing w:after="0" w:line="264" w:lineRule="auto"/>
        <w:ind w:left="120"/>
        <w:jc w:val="both"/>
        <w:rPr>
          <w:lang w:val="ru-RU"/>
        </w:rPr>
      </w:pPr>
    </w:p>
    <w:p w:rsidR="00586C2D" w:rsidRPr="003D36D2" w:rsidRDefault="00DA2734">
      <w:pPr>
        <w:spacing w:after="0" w:line="264" w:lineRule="auto"/>
        <w:ind w:left="120"/>
        <w:jc w:val="both"/>
        <w:rPr>
          <w:lang w:val="ru-RU"/>
        </w:rPr>
      </w:pPr>
      <w:r w:rsidRPr="003D36D2">
        <w:rPr>
          <w:rFonts w:ascii="Times New Roman" w:hAnsi="Times New Roman"/>
          <w:b/>
          <w:color w:val="000000"/>
          <w:sz w:val="28"/>
          <w:lang w:val="ru-RU"/>
        </w:rPr>
        <w:t>Глагол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>Определять общее грамматическое значение, морфологические признаки и синтаксические функции глагола; объяснять его роль в словосочетании и предложении, а также в речи.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>Различать глаголы совершенного и несовершенного вида, возвратные и невозвратные.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>Называть грамматические свойства инфинитива (неопределённой формы) глагола, выделять его основу; выделять основу настоящего (будущего простого) времени глагола.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>Определять спряжение глагола, уметь спрягать глаголы.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>Проводить частичный морфологический анализ глаголов (в рамках изученного).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>Соблюдать нормы словоизменения глаголов, постановки ударения в глагольных формах (в рамках изученного).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глаголов: корней с чередованием </w:t>
      </w:r>
      <w:r w:rsidRPr="003D36D2">
        <w:rPr>
          <w:rFonts w:ascii="Times New Roman" w:hAnsi="Times New Roman"/>
          <w:b/>
          <w:color w:val="000000"/>
          <w:sz w:val="28"/>
          <w:lang w:val="ru-RU"/>
        </w:rPr>
        <w:t xml:space="preserve">е </w:t>
      </w:r>
      <w:r w:rsidRPr="003D36D2">
        <w:rPr>
          <w:rFonts w:ascii="Times New Roman" w:hAnsi="Times New Roman"/>
          <w:color w:val="000000"/>
          <w:sz w:val="28"/>
          <w:lang w:val="ru-RU"/>
        </w:rPr>
        <w:t xml:space="preserve">// </w:t>
      </w:r>
      <w:r w:rsidRPr="003D36D2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3D36D2">
        <w:rPr>
          <w:rFonts w:ascii="Times New Roman" w:hAnsi="Times New Roman"/>
          <w:color w:val="000000"/>
          <w:sz w:val="28"/>
          <w:lang w:val="ru-RU"/>
        </w:rPr>
        <w:t xml:space="preserve">; использования </w:t>
      </w:r>
      <w:r w:rsidRPr="003D36D2">
        <w:rPr>
          <w:rFonts w:ascii="Times New Roman" w:hAnsi="Times New Roman"/>
          <w:b/>
          <w:color w:val="000000"/>
          <w:sz w:val="28"/>
          <w:lang w:val="ru-RU"/>
        </w:rPr>
        <w:t xml:space="preserve">ь </w:t>
      </w:r>
      <w:r w:rsidRPr="003D36D2">
        <w:rPr>
          <w:rFonts w:ascii="Times New Roman" w:hAnsi="Times New Roman"/>
          <w:color w:val="000000"/>
          <w:sz w:val="28"/>
          <w:lang w:val="ru-RU"/>
        </w:rPr>
        <w:t xml:space="preserve">после шипящих как показателя грамматической формы в инфинитиве, в форме 2-го лица единственного числа; </w:t>
      </w:r>
      <w:r w:rsidRPr="003D36D2">
        <w:rPr>
          <w:rFonts w:ascii="Times New Roman" w:hAnsi="Times New Roman"/>
          <w:b/>
          <w:color w:val="000000"/>
          <w:sz w:val="28"/>
          <w:lang w:val="ru-RU"/>
        </w:rPr>
        <w:t>-тся</w:t>
      </w:r>
      <w:r w:rsidRPr="003D36D2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3D36D2">
        <w:rPr>
          <w:rFonts w:ascii="Times New Roman" w:hAnsi="Times New Roman"/>
          <w:b/>
          <w:color w:val="000000"/>
          <w:sz w:val="28"/>
          <w:lang w:val="ru-RU"/>
        </w:rPr>
        <w:t>-ться</w:t>
      </w:r>
      <w:r w:rsidRPr="003D36D2">
        <w:rPr>
          <w:rFonts w:ascii="Times New Roman" w:hAnsi="Times New Roman"/>
          <w:color w:val="000000"/>
          <w:sz w:val="28"/>
          <w:lang w:val="ru-RU"/>
        </w:rPr>
        <w:t xml:space="preserve"> в глаголах; суффиксов </w:t>
      </w:r>
      <w:r w:rsidRPr="003D36D2">
        <w:rPr>
          <w:rFonts w:ascii="Times New Roman" w:hAnsi="Times New Roman"/>
          <w:b/>
          <w:color w:val="000000"/>
          <w:sz w:val="28"/>
          <w:lang w:val="ru-RU"/>
        </w:rPr>
        <w:t>-ова</w:t>
      </w:r>
      <w:r w:rsidRPr="003D36D2">
        <w:rPr>
          <w:rFonts w:ascii="Times New Roman" w:hAnsi="Times New Roman"/>
          <w:color w:val="000000"/>
          <w:sz w:val="28"/>
          <w:lang w:val="ru-RU"/>
        </w:rPr>
        <w:t>-</w:t>
      </w:r>
      <w:r w:rsidRPr="003D36D2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3D36D2">
        <w:rPr>
          <w:rFonts w:ascii="Times New Roman" w:hAnsi="Times New Roman"/>
          <w:color w:val="000000"/>
          <w:sz w:val="28"/>
          <w:lang w:val="ru-RU"/>
        </w:rPr>
        <w:t>– -</w:t>
      </w:r>
      <w:r w:rsidRPr="003D36D2">
        <w:rPr>
          <w:rFonts w:ascii="Times New Roman" w:hAnsi="Times New Roman"/>
          <w:b/>
          <w:color w:val="000000"/>
          <w:sz w:val="28"/>
          <w:lang w:val="ru-RU"/>
        </w:rPr>
        <w:t>ева</w:t>
      </w:r>
      <w:r w:rsidRPr="003D36D2">
        <w:rPr>
          <w:rFonts w:ascii="Times New Roman" w:hAnsi="Times New Roman"/>
          <w:color w:val="000000"/>
          <w:sz w:val="28"/>
          <w:lang w:val="ru-RU"/>
        </w:rPr>
        <w:t xml:space="preserve">-, </w:t>
      </w:r>
      <w:r w:rsidRPr="003D36D2">
        <w:rPr>
          <w:rFonts w:ascii="Times New Roman" w:hAnsi="Times New Roman"/>
          <w:b/>
          <w:color w:val="000000"/>
          <w:sz w:val="28"/>
          <w:lang w:val="ru-RU"/>
        </w:rPr>
        <w:t xml:space="preserve">-ыва- </w:t>
      </w:r>
      <w:r w:rsidRPr="003D36D2">
        <w:rPr>
          <w:rFonts w:ascii="Times New Roman" w:hAnsi="Times New Roman"/>
          <w:color w:val="000000"/>
          <w:sz w:val="28"/>
          <w:lang w:val="ru-RU"/>
        </w:rPr>
        <w:t xml:space="preserve">– </w:t>
      </w:r>
      <w:r w:rsidRPr="003D36D2">
        <w:rPr>
          <w:rFonts w:ascii="Times New Roman" w:hAnsi="Times New Roman"/>
          <w:b/>
          <w:color w:val="000000"/>
          <w:sz w:val="28"/>
          <w:lang w:val="ru-RU"/>
        </w:rPr>
        <w:t>-ива-</w:t>
      </w:r>
      <w:r w:rsidRPr="003D36D2">
        <w:rPr>
          <w:rFonts w:ascii="Times New Roman" w:hAnsi="Times New Roman"/>
          <w:color w:val="000000"/>
          <w:sz w:val="28"/>
          <w:lang w:val="ru-RU"/>
        </w:rPr>
        <w:t xml:space="preserve">; личных окончаний глагола, гласной перед суффиксом </w:t>
      </w:r>
      <w:r w:rsidRPr="003D36D2">
        <w:rPr>
          <w:rFonts w:ascii="Times New Roman" w:hAnsi="Times New Roman"/>
          <w:b/>
          <w:color w:val="000000"/>
          <w:sz w:val="28"/>
          <w:lang w:val="ru-RU"/>
        </w:rPr>
        <w:t>-л-</w:t>
      </w:r>
      <w:r w:rsidRPr="003D36D2">
        <w:rPr>
          <w:rFonts w:ascii="Times New Roman" w:hAnsi="Times New Roman"/>
          <w:color w:val="000000"/>
          <w:sz w:val="28"/>
          <w:lang w:val="ru-RU"/>
        </w:rPr>
        <w:t xml:space="preserve"> в формах прошедшего времени глагола; слитного и раздельного написания </w:t>
      </w:r>
      <w:r w:rsidRPr="003D36D2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3D36D2">
        <w:rPr>
          <w:rFonts w:ascii="Times New Roman" w:hAnsi="Times New Roman"/>
          <w:color w:val="000000"/>
          <w:sz w:val="28"/>
          <w:lang w:val="ru-RU"/>
        </w:rPr>
        <w:t xml:space="preserve"> с глаголами.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b/>
          <w:color w:val="000000"/>
          <w:sz w:val="28"/>
          <w:lang w:val="ru-RU"/>
        </w:rPr>
        <w:t>Синтаксис. Культура речи. Пунктуация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>Распознавать единицы синтаксиса (словосочетание и предложение); проводить синтаксический анализ словосочетаний и простых предложений; проводить пунктуационный анализ простых осложнённых и сложных предложений (в рамках изученного); применять знания по синтаксису и пунктуации при выполнении языкового анализа различных видов и в речевой практике.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lastRenderedPageBreak/>
        <w:t>Распознавать словосочетания по морфологическим свойствам главного слова (именные, глагольные, наречные); простые неосложнённые предложения; простые предложения, осложнённые однородными членами, включая предложения с обобщающим словом при однородных членах, обращением; распознавать предложения по цели высказывания (повествовательные, побудительные, вопросительные), эмоциональной окраске (восклицательные и невосклицательные), количеству грамматических основ (простые и сложные), наличию второстепенных членов (распространённые и нераспространённые); определять главные (грамматическую основу) и второстепенные члены предложения, морфологические средства выражения подлежащего (именем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падежа) и сказуемого (глаголом, именем существительным, именем прилагательным), средства выражения второстепенных членов предложения (в рамках изученного).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 xml:space="preserve">Соблюдать на письме пунктуационные правила при постановке тире между подлежащим и сказуемым, выборе знаков препинания в предложениях с однородными членами, связанными бессоюзной связью, одиночным союзом </w:t>
      </w:r>
      <w:r w:rsidRPr="003D36D2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3D36D2">
        <w:rPr>
          <w:rFonts w:ascii="Times New Roman" w:hAnsi="Times New Roman"/>
          <w:color w:val="000000"/>
          <w:sz w:val="28"/>
          <w:lang w:val="ru-RU"/>
        </w:rPr>
        <w:t xml:space="preserve">, союзами </w:t>
      </w:r>
      <w:r w:rsidRPr="003D36D2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3D36D2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D36D2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3D36D2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D36D2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3D36D2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D36D2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3D36D2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D36D2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3D36D2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3D36D2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3D36D2">
        <w:rPr>
          <w:rFonts w:ascii="Times New Roman" w:hAnsi="Times New Roman"/>
          <w:color w:val="000000"/>
          <w:sz w:val="28"/>
          <w:lang w:val="ru-RU"/>
        </w:rPr>
        <w:t xml:space="preserve">), </w:t>
      </w:r>
      <w:r w:rsidRPr="003D36D2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3D36D2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3D36D2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3D36D2">
        <w:rPr>
          <w:rFonts w:ascii="Times New Roman" w:hAnsi="Times New Roman"/>
          <w:color w:val="000000"/>
          <w:sz w:val="28"/>
          <w:lang w:val="ru-RU"/>
        </w:rPr>
        <w:t xml:space="preserve">); с обобщающим словом при однородных членах; с обращением; в предложениях с прямой речью; в сложных предложениях, состоящих из частей, связанных бессоюзной связью и союзами </w:t>
      </w:r>
      <w:r w:rsidRPr="003D36D2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3D36D2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D36D2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3D36D2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D36D2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3D36D2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D36D2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3D36D2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D36D2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3D36D2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D36D2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3D36D2">
        <w:rPr>
          <w:rFonts w:ascii="Times New Roman" w:hAnsi="Times New Roman"/>
          <w:color w:val="000000"/>
          <w:sz w:val="28"/>
          <w:lang w:val="ru-RU"/>
        </w:rPr>
        <w:t>; оформлять на письме диалог.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>Проводить пунктуационный анализ предложения (в рамках изученного).</w:t>
      </w:r>
    </w:p>
    <w:p w:rsidR="00586C2D" w:rsidRPr="003D36D2" w:rsidRDefault="00DA2734">
      <w:pPr>
        <w:spacing w:after="0"/>
        <w:ind w:left="120"/>
        <w:rPr>
          <w:lang w:val="ru-RU"/>
        </w:rPr>
      </w:pPr>
      <w:r w:rsidRPr="003D36D2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586C2D" w:rsidRPr="003D36D2" w:rsidRDefault="00586C2D">
      <w:pPr>
        <w:spacing w:after="0"/>
        <w:ind w:left="120"/>
        <w:rPr>
          <w:lang w:val="ru-RU"/>
        </w:rPr>
      </w:pPr>
    </w:p>
    <w:p w:rsidR="00586C2D" w:rsidRPr="003D36D2" w:rsidRDefault="00DA2734">
      <w:pPr>
        <w:spacing w:after="0" w:line="264" w:lineRule="auto"/>
        <w:ind w:left="120"/>
        <w:jc w:val="both"/>
        <w:rPr>
          <w:lang w:val="ru-RU"/>
        </w:rPr>
      </w:pPr>
      <w:r w:rsidRPr="003D36D2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>Характеризовать функции русского языка как государственного языка Российской Федерации и языка межнационального общения, приводить примеры использования русского языка как государственного языка Российской Федерации и как языка межнационального общения (в рамках изученного).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>Иметь представление о русском литературном языке.</w:t>
      </w:r>
    </w:p>
    <w:p w:rsidR="00586C2D" w:rsidRPr="003D36D2" w:rsidRDefault="00586C2D">
      <w:pPr>
        <w:spacing w:after="0" w:line="264" w:lineRule="auto"/>
        <w:ind w:left="120"/>
        <w:jc w:val="both"/>
        <w:rPr>
          <w:lang w:val="ru-RU"/>
        </w:rPr>
      </w:pPr>
    </w:p>
    <w:p w:rsidR="00586C2D" w:rsidRPr="003D36D2" w:rsidRDefault="00DA2734">
      <w:pPr>
        <w:spacing w:after="0" w:line="264" w:lineRule="auto"/>
        <w:ind w:left="120"/>
        <w:jc w:val="both"/>
        <w:rPr>
          <w:lang w:val="ru-RU"/>
        </w:rPr>
      </w:pPr>
      <w:r w:rsidRPr="003D36D2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 xml:space="preserve">Создавать устные монологические высказывания объёмом не менее 6 предложений на основе жизненных наблюдений, чтения научно-учебной, </w:t>
      </w:r>
      <w:r w:rsidRPr="003D36D2">
        <w:rPr>
          <w:rFonts w:ascii="Times New Roman" w:hAnsi="Times New Roman"/>
          <w:color w:val="000000"/>
          <w:sz w:val="28"/>
          <w:lang w:val="ru-RU"/>
        </w:rPr>
        <w:lastRenderedPageBreak/>
        <w:t>художественной и научно-популярной литературы (монолог-описание, монолог-повествование, монолог-рассуждение); выступать с сообщением на лингвистическую тему.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>Участвовать в диалоге (побуждение к действию, обмен мнениями) объёмом не менее 4 реплик.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речи.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110 слов.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180 слов: устно и письменно формулировать тему и главную мысль текста, вопросы по содержанию текста и отвечать на них; подробно и сжато передавать в устной и письменной форме содержание прочитанных научно-учебных и художественных текстов различных функционально-смысловых типов речи (для подробного изложения объём исходного текста должен составлять не менее 160 слов; для сжатого изложения – не менее 165 слов).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>Осуществлять выбор лексических средств в соответствии с речевой ситуацией; пользоваться словарями иностранных слов, устаревших слов; оценивать свою и чужую речь с точки зрения точного, уместного и выразительного словоупотребления; использовать толковые словари.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объёмом 100–110 слов; словарного диктанта объёмом 20–25 слов; диктанта на основе связного текста объёмом 100–110 слов, составленного с учётом ранее изученных правил правописания (в том числе содержащего изученные в течение второго года обучения орфограммы, пунктограммы и слова с непроверяемыми написаниями); соблюдать в устной речи и на письме правила речевого этикета.</w:t>
      </w:r>
    </w:p>
    <w:p w:rsidR="00586C2D" w:rsidRPr="003D36D2" w:rsidRDefault="00586C2D">
      <w:pPr>
        <w:spacing w:after="0" w:line="264" w:lineRule="auto"/>
        <w:ind w:left="120"/>
        <w:jc w:val="both"/>
        <w:rPr>
          <w:lang w:val="ru-RU"/>
        </w:rPr>
      </w:pPr>
    </w:p>
    <w:p w:rsidR="00586C2D" w:rsidRPr="003D36D2" w:rsidRDefault="00DA2734">
      <w:pPr>
        <w:spacing w:after="0" w:line="264" w:lineRule="auto"/>
        <w:ind w:left="120"/>
        <w:jc w:val="both"/>
        <w:rPr>
          <w:lang w:val="ru-RU"/>
        </w:rPr>
      </w:pPr>
      <w:r w:rsidRPr="003D36D2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>Анализировать текст с точки зрения его соответствия основным признакам; с точки зрения его принадлежности к функционально-смысловому типу речи.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тексты различных функционально-смысловых типов речи; характеризовать особенности описания как типа речи (описание внешности человека, помещения, природы, местности, действий).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>Выявлять средства связи предложений в тексте, в том числе притяжательные и указательные местоимения, видо-временную соотнесённость глагольных форм.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>Применять знания о функционально-смысловых типах речи при выполнении анализа различных видов и в речевой практике; использовать знание основных признаков текста в практике создания собственного текста.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>Создавать тексты различных функционально-смысловых типов речи (повествование, описание внешности человека, помещения, природы, местности, действий) с опорой на жизненный и читательский опыт; произведение искусства (в том числе сочинения-миниатюры объёмом 5 и более предложений; классные сочинения объёмом не менее 100 слов с учётом функциональной разновидности и жанра сочинения, характера темы).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составлять план прочитанного текста (простой, сложный; назывной, вопросный) с целью дальнейшего воспроизведения содержания текста в устной и письменной форме; выделять главную и второстепенную информацию в прослушанном и прочитанном тексте;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>Редактировать собственные тексты с опорой на знание норм современного русского литературного языка.</w:t>
      </w:r>
    </w:p>
    <w:p w:rsidR="00586C2D" w:rsidRPr="003D36D2" w:rsidRDefault="00586C2D">
      <w:pPr>
        <w:spacing w:after="0" w:line="264" w:lineRule="auto"/>
        <w:ind w:left="120"/>
        <w:jc w:val="both"/>
        <w:rPr>
          <w:lang w:val="ru-RU"/>
        </w:rPr>
      </w:pPr>
    </w:p>
    <w:p w:rsidR="00586C2D" w:rsidRPr="003D36D2" w:rsidRDefault="00DA2734">
      <w:pPr>
        <w:spacing w:after="0" w:line="264" w:lineRule="auto"/>
        <w:ind w:left="120"/>
        <w:jc w:val="both"/>
        <w:rPr>
          <w:lang w:val="ru-RU"/>
        </w:rPr>
      </w:pPr>
      <w:r w:rsidRPr="003D36D2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>Характеризовать особенности официально-делового стиля речи, научного стиля речи; перечислять требования к составлению словарной статьи и научного сообщения; анализировать тексты разных функциональных разновидностей языка и жанров (рассказ; заявление, расписка; словарная статья, научное сообщение).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>Применять знания об официально-деловом и научном стиле при выполнении языкового анализа различных видов и в речевой практике.</w:t>
      </w:r>
    </w:p>
    <w:p w:rsidR="00586C2D" w:rsidRPr="003D36D2" w:rsidRDefault="00586C2D">
      <w:pPr>
        <w:spacing w:after="0" w:line="264" w:lineRule="auto"/>
        <w:ind w:left="120"/>
        <w:jc w:val="both"/>
        <w:rPr>
          <w:lang w:val="ru-RU"/>
        </w:rPr>
      </w:pPr>
    </w:p>
    <w:p w:rsidR="00586C2D" w:rsidRPr="003D36D2" w:rsidRDefault="00DA2734">
      <w:pPr>
        <w:spacing w:after="0" w:line="264" w:lineRule="auto"/>
        <w:ind w:left="120"/>
        <w:jc w:val="both"/>
        <w:rPr>
          <w:lang w:val="ru-RU"/>
        </w:rPr>
      </w:pPr>
      <w:r w:rsidRPr="003D36D2">
        <w:rPr>
          <w:rFonts w:ascii="Times New Roman" w:hAnsi="Times New Roman"/>
          <w:b/>
          <w:color w:val="000000"/>
          <w:sz w:val="28"/>
          <w:lang w:val="ru-RU"/>
        </w:rPr>
        <w:lastRenderedPageBreak/>
        <w:t>СИСТЕМА ЯЗЫКА</w:t>
      </w:r>
    </w:p>
    <w:p w:rsidR="00586C2D" w:rsidRPr="003D36D2" w:rsidRDefault="00586C2D">
      <w:pPr>
        <w:spacing w:after="0" w:line="264" w:lineRule="auto"/>
        <w:ind w:left="120"/>
        <w:jc w:val="both"/>
        <w:rPr>
          <w:lang w:val="ru-RU"/>
        </w:rPr>
      </w:pPr>
    </w:p>
    <w:p w:rsidR="00586C2D" w:rsidRPr="003D36D2" w:rsidRDefault="00DA2734">
      <w:pPr>
        <w:spacing w:after="0" w:line="264" w:lineRule="auto"/>
        <w:ind w:left="120"/>
        <w:jc w:val="both"/>
        <w:rPr>
          <w:lang w:val="ru-RU"/>
        </w:rPr>
      </w:pPr>
      <w:r w:rsidRPr="003D36D2">
        <w:rPr>
          <w:rFonts w:ascii="Times New Roman" w:hAnsi="Times New Roman"/>
          <w:b/>
          <w:color w:val="000000"/>
          <w:sz w:val="28"/>
          <w:lang w:val="ru-RU"/>
        </w:rPr>
        <w:t>Лексикология. Культура речи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>Различать слова с точки зрения их происхождения: исконно русские и заимствованные слова; различать слова с точки зрения их принадлежности к активному или пассивному запасу: неологизмы, устаревшие слова (историзмы и архаизмы); различать слова с точки зрения сферы их употребления: общеупотребительные слова и слова ограниченной сферы употребления (диалектизмы, термины, профессионализмы, жаргонизмы); определять стилистическую окраску слова. Проводить лексический анализ слов.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>Распознавать эпитеты, метафоры, олицетворения; понимать их основное коммуникативное назначение в художественном тексте и использовать в речи с целью повышения её богатства и выразительности.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>Распознавать в тексте фразеологизмы, уметь определять их значения; характеризовать ситуацию употребления фразеологизма.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>Осуществлять выбор лексических средств в соответствии с речевой ситуацией; пользоваться словарями иностранных слов, устаревших слов; оценивать свою и чужую речь с точки зрения точного, уместного и выразительного словоупотребления; использовать толковые словари.</w:t>
      </w:r>
    </w:p>
    <w:p w:rsidR="00586C2D" w:rsidRPr="003D36D2" w:rsidRDefault="00586C2D">
      <w:pPr>
        <w:spacing w:after="0" w:line="264" w:lineRule="auto"/>
        <w:ind w:left="120"/>
        <w:jc w:val="both"/>
        <w:rPr>
          <w:lang w:val="ru-RU"/>
        </w:rPr>
      </w:pPr>
    </w:p>
    <w:p w:rsidR="00586C2D" w:rsidRPr="003D36D2" w:rsidRDefault="00DA2734">
      <w:pPr>
        <w:spacing w:after="0" w:line="264" w:lineRule="auto"/>
        <w:ind w:left="120"/>
        <w:jc w:val="both"/>
        <w:rPr>
          <w:lang w:val="ru-RU"/>
        </w:rPr>
      </w:pPr>
      <w:r w:rsidRPr="003D36D2">
        <w:rPr>
          <w:rFonts w:ascii="Times New Roman" w:hAnsi="Times New Roman"/>
          <w:b/>
          <w:color w:val="000000"/>
          <w:sz w:val="28"/>
          <w:lang w:val="ru-RU"/>
        </w:rPr>
        <w:t>Словообразование. Культура речи. Орфография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>Распознавать формообразующие и словообразующие морфемы в слове; выделять производящую основу.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>Определять способы словообразования (приставочный, суффиксальный, приставочно-суффиксальный, бессуффиксный, сложение, переход из одной части речи в другую); проводить морфемный и словообразовательный анализ слов; применять знания по морфемике и словообразованию при выполнении языкового анализа различных видов.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>Соблюдать нормы словообразования имён прилагательных. 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сложных и сложносокращённых слов; правила правописания корня </w:t>
      </w:r>
      <w:r w:rsidRPr="003D36D2">
        <w:rPr>
          <w:rFonts w:ascii="Times New Roman" w:hAnsi="Times New Roman"/>
          <w:b/>
          <w:color w:val="000000"/>
          <w:sz w:val="28"/>
          <w:lang w:val="ru-RU"/>
        </w:rPr>
        <w:t>-кас-</w:t>
      </w:r>
      <w:r w:rsidRPr="003D36D2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3D36D2">
        <w:rPr>
          <w:rFonts w:ascii="Times New Roman" w:hAnsi="Times New Roman"/>
          <w:b/>
          <w:color w:val="000000"/>
          <w:sz w:val="28"/>
          <w:lang w:val="ru-RU"/>
        </w:rPr>
        <w:t xml:space="preserve">-кос- </w:t>
      </w:r>
      <w:r w:rsidRPr="003D36D2">
        <w:rPr>
          <w:rFonts w:ascii="Times New Roman" w:hAnsi="Times New Roman"/>
          <w:color w:val="000000"/>
          <w:sz w:val="28"/>
          <w:lang w:val="ru-RU"/>
        </w:rPr>
        <w:t xml:space="preserve">с чередованием </w:t>
      </w:r>
      <w:r w:rsidRPr="003D36D2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3D36D2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3D36D2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3D36D2">
        <w:rPr>
          <w:rFonts w:ascii="Times New Roman" w:hAnsi="Times New Roman"/>
          <w:color w:val="000000"/>
          <w:sz w:val="28"/>
          <w:lang w:val="ru-RU"/>
        </w:rPr>
        <w:t xml:space="preserve">, гласных в приставках </w:t>
      </w:r>
      <w:r w:rsidRPr="003D36D2">
        <w:rPr>
          <w:rFonts w:ascii="Times New Roman" w:hAnsi="Times New Roman"/>
          <w:b/>
          <w:color w:val="000000"/>
          <w:sz w:val="28"/>
          <w:lang w:val="ru-RU"/>
        </w:rPr>
        <w:t>пре-</w:t>
      </w:r>
      <w:r w:rsidRPr="003D36D2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3D36D2">
        <w:rPr>
          <w:rFonts w:ascii="Times New Roman" w:hAnsi="Times New Roman"/>
          <w:b/>
          <w:color w:val="000000"/>
          <w:sz w:val="28"/>
          <w:lang w:val="ru-RU"/>
        </w:rPr>
        <w:t>при-</w:t>
      </w:r>
      <w:r w:rsidRPr="003D36D2">
        <w:rPr>
          <w:rFonts w:ascii="Times New Roman" w:hAnsi="Times New Roman"/>
          <w:color w:val="000000"/>
          <w:sz w:val="28"/>
          <w:lang w:val="ru-RU"/>
        </w:rPr>
        <w:t>.</w:t>
      </w:r>
    </w:p>
    <w:p w:rsidR="00586C2D" w:rsidRPr="003D36D2" w:rsidRDefault="00586C2D">
      <w:pPr>
        <w:spacing w:after="0" w:line="264" w:lineRule="auto"/>
        <w:ind w:left="120"/>
        <w:jc w:val="both"/>
        <w:rPr>
          <w:lang w:val="ru-RU"/>
        </w:rPr>
      </w:pPr>
    </w:p>
    <w:p w:rsidR="00586C2D" w:rsidRPr="003D36D2" w:rsidRDefault="00DA2734">
      <w:pPr>
        <w:spacing w:after="0" w:line="264" w:lineRule="auto"/>
        <w:ind w:left="120"/>
        <w:jc w:val="both"/>
        <w:rPr>
          <w:lang w:val="ru-RU"/>
        </w:rPr>
      </w:pPr>
      <w:r w:rsidRPr="003D36D2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>Характеризовать особенности словообразования имён существительных.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Соблюдать правила слитного и дефисного написания </w:t>
      </w:r>
      <w:r w:rsidRPr="003D36D2">
        <w:rPr>
          <w:rFonts w:ascii="Times New Roman" w:hAnsi="Times New Roman"/>
          <w:b/>
          <w:color w:val="000000"/>
          <w:sz w:val="28"/>
          <w:lang w:val="ru-RU"/>
        </w:rPr>
        <w:t>пол-</w:t>
      </w:r>
      <w:r w:rsidRPr="003D36D2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3D36D2">
        <w:rPr>
          <w:rFonts w:ascii="Times New Roman" w:hAnsi="Times New Roman"/>
          <w:b/>
          <w:color w:val="000000"/>
          <w:sz w:val="28"/>
          <w:lang w:val="ru-RU"/>
        </w:rPr>
        <w:t>полу-</w:t>
      </w:r>
      <w:r w:rsidRPr="003D36D2">
        <w:rPr>
          <w:rFonts w:ascii="Times New Roman" w:hAnsi="Times New Roman"/>
          <w:color w:val="000000"/>
          <w:sz w:val="28"/>
          <w:lang w:val="ru-RU"/>
        </w:rPr>
        <w:t xml:space="preserve"> со словами.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>Соблюдать нормы произношения, постановки ударения (в рамках изученного), словоизменения имён существительных.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>Различать качественные, относительные и притяжательные имена прилагательные, степени сравнения качественных имён прилагательных.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 xml:space="preserve">Соблюдать нормы словообразования имён прилагательных; нормы произношения имён прилагательных, нормы ударения (в рамках изученного); соблюдать правила правописания </w:t>
      </w:r>
      <w:r w:rsidRPr="003D36D2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3D36D2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3D36D2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3D36D2">
        <w:rPr>
          <w:rFonts w:ascii="Times New Roman" w:hAnsi="Times New Roman"/>
          <w:color w:val="000000"/>
          <w:sz w:val="28"/>
          <w:lang w:val="ru-RU"/>
        </w:rPr>
        <w:t xml:space="preserve"> в именах прилагательных, суффиксов </w:t>
      </w:r>
      <w:r w:rsidRPr="003D36D2">
        <w:rPr>
          <w:rFonts w:ascii="Times New Roman" w:hAnsi="Times New Roman"/>
          <w:b/>
          <w:color w:val="000000"/>
          <w:sz w:val="28"/>
          <w:lang w:val="ru-RU"/>
        </w:rPr>
        <w:t>-к-</w:t>
      </w:r>
      <w:r w:rsidRPr="003D36D2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3D36D2">
        <w:rPr>
          <w:rFonts w:ascii="Times New Roman" w:hAnsi="Times New Roman"/>
          <w:b/>
          <w:color w:val="000000"/>
          <w:sz w:val="28"/>
          <w:lang w:val="ru-RU"/>
        </w:rPr>
        <w:t>-ск-</w:t>
      </w:r>
      <w:r w:rsidRPr="003D36D2">
        <w:rPr>
          <w:rFonts w:ascii="Times New Roman" w:hAnsi="Times New Roman"/>
          <w:color w:val="000000"/>
          <w:sz w:val="28"/>
          <w:lang w:val="ru-RU"/>
        </w:rPr>
        <w:t xml:space="preserve"> имён прилагательных, сложных имён прилагательных.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>Распознавать числительные; определять общее грамматическое значение имени числительного; различать разряды имён числительных по значению, по строению.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>Уметь склонять числительные и характеризовать особенности склонения, словообразования и синтаксических функций числительных; характеризовать роль имён числительных в речи.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 xml:space="preserve">Правильно употреблять собирательные имена числительные; соблюдать правила правописания имён числительных, в том числе написание </w:t>
      </w:r>
      <w:r w:rsidRPr="003D36D2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3D36D2">
        <w:rPr>
          <w:rFonts w:ascii="Times New Roman" w:hAnsi="Times New Roman"/>
          <w:color w:val="000000"/>
          <w:sz w:val="28"/>
          <w:lang w:val="ru-RU"/>
        </w:rPr>
        <w:t xml:space="preserve"> в именах числительных; написание двойных согласных; слитное, раздельное, дефисное написание числительных; правила правописания окончаний числительных.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>Распознавать местоимения; определять общее грамматическое значение; различать разряды местоимений; уметь склонять местоимения; характеризовать особенности их склонения, словообразования, синтаксических функций, роли в речи.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 xml:space="preserve">Правильно употреблять местоимения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соблюдать правила правописания местоимений с </w:t>
      </w:r>
      <w:r w:rsidRPr="003D36D2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3D36D2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3D36D2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3D36D2">
        <w:rPr>
          <w:rFonts w:ascii="Times New Roman" w:hAnsi="Times New Roman"/>
          <w:color w:val="000000"/>
          <w:sz w:val="28"/>
          <w:lang w:val="ru-RU"/>
        </w:rPr>
        <w:t>, слитного, раздельного и дефисного написания местоимений.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>Распознавать переходные и непереходные глаголы; разноспрягаемые глаголы; определять наклонение глагола, значение глаголов в изъявительном, условном и повелительном наклонении; различать безличные и личные глаголы; использовать личные глаголы в безличном значении.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</w:t>
      </w:r>
      <w:r w:rsidRPr="003D36D2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3D36D2">
        <w:rPr>
          <w:rFonts w:ascii="Times New Roman" w:hAnsi="Times New Roman"/>
          <w:color w:val="000000"/>
          <w:sz w:val="28"/>
          <w:lang w:val="ru-RU"/>
        </w:rPr>
        <w:t xml:space="preserve"> в формах глагола повелительного наклонения.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lastRenderedPageBreak/>
        <w:t>Проводить морфологический анализ имён прилагательных, имён числительных, местоимений, глаголов; применять знания по морфологии при выполнении языкового анализа различных видов и в речевой практике.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>Проводить фонетический анализ слов; использовать знания по фонетике и графике в практике произношения и правописания слов.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>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>Проводить синтаксический анализ словосочетаний, синтаксический и пунктуационный анализ предложений (в рамках изученного), применять знания по синтаксису и пунктуации при выполнении языкового анализа различных видов и в речевой практике.</w:t>
      </w:r>
    </w:p>
    <w:p w:rsidR="00586C2D" w:rsidRPr="003D36D2" w:rsidRDefault="00DA2734">
      <w:pPr>
        <w:spacing w:after="0" w:line="264" w:lineRule="auto"/>
        <w:ind w:left="120"/>
        <w:jc w:val="both"/>
        <w:rPr>
          <w:lang w:val="ru-RU"/>
        </w:rPr>
      </w:pPr>
      <w:r w:rsidRPr="003D36D2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586C2D" w:rsidRPr="003D36D2" w:rsidRDefault="00586C2D">
      <w:pPr>
        <w:spacing w:after="0" w:line="264" w:lineRule="auto"/>
        <w:ind w:left="120"/>
        <w:jc w:val="both"/>
        <w:rPr>
          <w:lang w:val="ru-RU"/>
        </w:rPr>
      </w:pPr>
    </w:p>
    <w:p w:rsidR="00586C2D" w:rsidRPr="003D36D2" w:rsidRDefault="00DA2734">
      <w:pPr>
        <w:spacing w:after="0" w:line="264" w:lineRule="auto"/>
        <w:ind w:left="120"/>
        <w:jc w:val="both"/>
        <w:rPr>
          <w:lang w:val="ru-RU"/>
        </w:rPr>
      </w:pPr>
      <w:r w:rsidRPr="003D36D2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>Иметь представление о языке как развивающемся явлении.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>Осознавать взаимосвязь языка, культуры и истории народа (приводить примеры).</w:t>
      </w:r>
    </w:p>
    <w:p w:rsidR="00586C2D" w:rsidRPr="003D36D2" w:rsidRDefault="00586C2D">
      <w:pPr>
        <w:spacing w:after="0" w:line="264" w:lineRule="auto"/>
        <w:ind w:left="120"/>
        <w:jc w:val="both"/>
        <w:rPr>
          <w:lang w:val="ru-RU"/>
        </w:rPr>
      </w:pPr>
    </w:p>
    <w:p w:rsidR="00586C2D" w:rsidRPr="003D36D2" w:rsidRDefault="00DA2734">
      <w:pPr>
        <w:spacing w:after="0" w:line="264" w:lineRule="auto"/>
        <w:ind w:left="120"/>
        <w:jc w:val="both"/>
        <w:rPr>
          <w:lang w:val="ru-RU"/>
        </w:rPr>
      </w:pPr>
      <w:r w:rsidRPr="003D36D2">
        <w:rPr>
          <w:rFonts w:ascii="Times New Roman" w:hAnsi="Times New Roman"/>
          <w:b/>
          <w:color w:val="000000"/>
          <w:sz w:val="28"/>
          <w:lang w:val="ru-RU"/>
        </w:rPr>
        <w:t xml:space="preserve">Язык и речь 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7 предложений на основе наблюдений, личных впечатлений, чтения научно-учебной, художественной и научно- популярной литературы (монолог-описание, монолог-рассуждение, монолог-повествование); выступать с научным сообщением.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>Участвовать в диалоге на лингвистические темы (в рамках изученного) и темы на основе жизненных наблюдений объёмом не менее 5 реплик.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>Владеть различными видами диалога: диалог – запрос информации, диалог – сообщение информации.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 (выборочное, ознакомительное, детальное) публицистических текстов различных функционально-смысловых типов речи.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>Устно пересказывать прослушанный или прочитанный текст объёмом не менее 120 слов.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 xml:space="preserve">Понимать содержание прослушанных и прочитанных публицистических текстов (рассуждение-доказательство, рассуждение-объяснение, рассуждение-размышление) объёмом не менее 230 слов: устно и письменно формулировать тему и главную мысль текста; формулировать вопросы по содержанию текста и отвечать на них; подробно, сжато и выборочно </w:t>
      </w:r>
      <w:r w:rsidRPr="003D36D2">
        <w:rPr>
          <w:rFonts w:ascii="Times New Roman" w:hAnsi="Times New Roman"/>
          <w:color w:val="000000"/>
          <w:sz w:val="28"/>
          <w:lang w:val="ru-RU"/>
        </w:rPr>
        <w:lastRenderedPageBreak/>
        <w:t>передавать в устной и письменной форме содержание прослушанных публицистических текстов (для подробного изложения объём исходного текста должен составлять не менее 180 слов; для сжатого и выборочного изложения – не менее 200 слов).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>Осуществлять адекватный выбор языковых средств для создания высказывания в соответствии с целью, темой и коммуникативным замыслом.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объёмом 110–120 слов; словарного диктанта объёмом 25–30 слов; диктанта на основе связного текста объёмом 110–120 слов, составленного с учётом ранее изученных правил правописания (в том числе содержащего изученные в течение третьего года обучения орфограммы, пунктограммы и слова с непроверяемыми написаниями); соблюдать на письме правила речевого этикета.</w:t>
      </w:r>
    </w:p>
    <w:p w:rsidR="00586C2D" w:rsidRPr="003D36D2" w:rsidRDefault="00586C2D">
      <w:pPr>
        <w:spacing w:after="0" w:line="264" w:lineRule="auto"/>
        <w:ind w:left="120"/>
        <w:jc w:val="both"/>
        <w:rPr>
          <w:lang w:val="ru-RU"/>
        </w:rPr>
      </w:pPr>
    </w:p>
    <w:p w:rsidR="00586C2D" w:rsidRPr="003D36D2" w:rsidRDefault="00DA2734">
      <w:pPr>
        <w:spacing w:after="0" w:line="264" w:lineRule="auto"/>
        <w:ind w:left="120"/>
        <w:jc w:val="both"/>
        <w:rPr>
          <w:lang w:val="ru-RU"/>
        </w:rPr>
      </w:pPr>
      <w:r w:rsidRPr="003D36D2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>Анализировать текст с точки зрения его соответствия основным признакам; выявлять его структуру, особенности абзацного членения, языковые средства выразительности в тексте: фонетические (звукопись), словообразовательные, лексические.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>Выявлять лексические и грамматические средства связи предложений и частей текста.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>Создавать тексты различных функционально-смысловых типов речи с опорой на жизненный и читательский опыт; на произведения искусства (в том числе сочинения-миниатюры объёмом 6 и более предложений; классные сочинения объёмом не менее 150 слов с учётом стиля и жанра сочинения, характера темы).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составлять план прочитанного текста (простой, сложный; назывной, вопросный, тезисный) с целью дальнейшего воспроизведения содержания текста в устной и письменной форме; выделять главную и второстепенную информацию в тексте; передавать содержание текста с изменением лица рассказчика; использовать способы информационной переработки текста;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lastRenderedPageBreak/>
        <w:t>Представлять содержание научно-учебного текста в виде таблицы, схемы; представлять содержание таблицы, схемы в виде текста.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>Редактировать тексты: сопоставлять исходный и отредактированный тексты; редактировать собственные тексты с целью совершенствования их содержания и формы с опорой на знание норм современного русского литературного языка.</w:t>
      </w:r>
    </w:p>
    <w:p w:rsidR="00586C2D" w:rsidRPr="003D36D2" w:rsidRDefault="00586C2D">
      <w:pPr>
        <w:spacing w:after="0" w:line="264" w:lineRule="auto"/>
        <w:ind w:left="120"/>
        <w:jc w:val="both"/>
        <w:rPr>
          <w:lang w:val="ru-RU"/>
        </w:rPr>
      </w:pPr>
    </w:p>
    <w:p w:rsidR="00586C2D" w:rsidRPr="003D36D2" w:rsidRDefault="00DA2734">
      <w:pPr>
        <w:spacing w:after="0" w:line="264" w:lineRule="auto"/>
        <w:ind w:left="120"/>
        <w:jc w:val="both"/>
        <w:rPr>
          <w:lang w:val="ru-RU"/>
        </w:rPr>
      </w:pPr>
      <w:r w:rsidRPr="003D36D2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>Характеризовать функциональные разновидности языка: разговорную речь и функциональные стили (научный, публицистический, официально-деловой), язык художественной литературы.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>Характеризовать особенности публицистического стиля (в том числе сферу употребления, функции), употребления языковых средств выразительности в текстах публицистического стиля, нормы построения текстов публицистического стиля, особенности жанров (интервью, репортаж, заметка).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>Создавать тексты публицистического стиля в жанре репортажа, заметки, интервью; оформлять деловые бумаги (инструкция).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>Владеть нормами построения текстов публицистического стиля.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>Характеризовать особенности официально-делового стиля (в том числе сферу употребления, функции, языковые особенности), особенности жанра инструкции.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>Применять знания о функциональных разновидностях языка при выполнении языкового анализа различных видов и в речевой практике.</w:t>
      </w:r>
    </w:p>
    <w:p w:rsidR="00586C2D" w:rsidRPr="003D36D2" w:rsidRDefault="00586C2D">
      <w:pPr>
        <w:spacing w:after="0" w:line="264" w:lineRule="auto"/>
        <w:ind w:left="120"/>
        <w:jc w:val="both"/>
        <w:rPr>
          <w:lang w:val="ru-RU"/>
        </w:rPr>
      </w:pPr>
    </w:p>
    <w:p w:rsidR="00586C2D" w:rsidRPr="003D36D2" w:rsidRDefault="00DA2734">
      <w:pPr>
        <w:spacing w:after="0" w:line="264" w:lineRule="auto"/>
        <w:ind w:left="120"/>
        <w:jc w:val="both"/>
        <w:rPr>
          <w:lang w:val="ru-RU"/>
        </w:rPr>
      </w:pPr>
      <w:r w:rsidRPr="003D36D2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>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>Использовать знания по морфемике и словообразованию при выполнении языкового анализа различных видов и в практике правописания.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>Объяснять значения фразеологизмов, пословиц и поговорок, афоризмов, крылатых слов (на основе изученного), в том числе с использованием фразеологических словарей русского языка.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>Распознавать метафору, олицетворение, эпитет, гиперболу, литоту; понимать их коммуникативное назначение в художественном тексте и использовать в речи как средство выразительности.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 xml:space="preserve">Характеризовать слово с точки зрения сферы его употребления, происхождения, активного и пассивного запаса и стилистической окраски; проводить лексический анализ слов; применять знания по лексике и </w:t>
      </w:r>
      <w:r w:rsidRPr="003D36D2">
        <w:rPr>
          <w:rFonts w:ascii="Times New Roman" w:hAnsi="Times New Roman"/>
          <w:color w:val="000000"/>
          <w:sz w:val="28"/>
          <w:lang w:val="ru-RU"/>
        </w:rPr>
        <w:lastRenderedPageBreak/>
        <w:t>фразеологии при выполнении языкового анализа различных видов и в речевой практике.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>Распознавать омонимию слов разных частей речи; различать лексическую и грамматическую омонимию; понимать особенности употребления омонимов в речи.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>Использовать грамматические словари и справочники в речевой практике.</w:t>
      </w:r>
    </w:p>
    <w:p w:rsidR="00586C2D" w:rsidRPr="003D36D2" w:rsidRDefault="00586C2D">
      <w:pPr>
        <w:spacing w:after="0" w:line="264" w:lineRule="auto"/>
        <w:ind w:left="120"/>
        <w:jc w:val="both"/>
        <w:rPr>
          <w:lang w:val="ru-RU"/>
        </w:rPr>
      </w:pPr>
    </w:p>
    <w:p w:rsidR="00586C2D" w:rsidRPr="003D36D2" w:rsidRDefault="00DA2734">
      <w:pPr>
        <w:spacing w:after="0" w:line="264" w:lineRule="auto"/>
        <w:ind w:left="120"/>
        <w:jc w:val="both"/>
        <w:rPr>
          <w:lang w:val="ru-RU"/>
        </w:rPr>
      </w:pPr>
      <w:r w:rsidRPr="003D36D2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>Распознавать причастия и деепричастия, наречия, служебные слова (предлоги, союзы, частицы), междометия, звукоподражательные слова и проводить их морфологический анализ: определять общее грамматическое значение, морфологические признаки, синтаксические функции.</w:t>
      </w:r>
    </w:p>
    <w:p w:rsidR="00586C2D" w:rsidRPr="003D36D2" w:rsidRDefault="00586C2D">
      <w:pPr>
        <w:spacing w:after="0" w:line="264" w:lineRule="auto"/>
        <w:ind w:left="120"/>
        <w:jc w:val="both"/>
        <w:rPr>
          <w:lang w:val="ru-RU"/>
        </w:rPr>
      </w:pPr>
    </w:p>
    <w:p w:rsidR="00586C2D" w:rsidRPr="003D36D2" w:rsidRDefault="00DA2734">
      <w:pPr>
        <w:spacing w:after="0" w:line="264" w:lineRule="auto"/>
        <w:ind w:left="120"/>
        <w:jc w:val="both"/>
        <w:rPr>
          <w:lang w:val="ru-RU"/>
        </w:rPr>
      </w:pPr>
      <w:r w:rsidRPr="003D36D2">
        <w:rPr>
          <w:rFonts w:ascii="Times New Roman" w:hAnsi="Times New Roman"/>
          <w:b/>
          <w:color w:val="000000"/>
          <w:sz w:val="28"/>
          <w:lang w:val="ru-RU"/>
        </w:rPr>
        <w:t>Причастие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>Характеризовать причастие как особую форму глагола, определять признаки глагола и имени прилагательного в причастии; определять синтаксические функции причастия.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>Распознавать причастия настоящего и прошедшего времени, действительные и страдательные причастия, различать и характеризовать полные и краткие формы страдательных причастий, склонять причастия.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>Проводить морфологический, орфографический анализ причастий, применять это умение в речевой практике.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>Составлять словосочетания с причастием в роли зависимого слова, конструировать причастные обороты.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>Уместно использовать причастия в речи, различать созвучные причастия и имена прилагательные (</w:t>
      </w:r>
      <w:r w:rsidRPr="003D36D2">
        <w:rPr>
          <w:rFonts w:ascii="Times New Roman" w:hAnsi="Times New Roman"/>
          <w:b/>
          <w:color w:val="000000"/>
          <w:sz w:val="28"/>
          <w:lang w:val="ru-RU"/>
        </w:rPr>
        <w:t>висящий</w:t>
      </w:r>
      <w:r w:rsidRPr="003D36D2">
        <w:rPr>
          <w:rFonts w:ascii="Times New Roman" w:hAnsi="Times New Roman"/>
          <w:color w:val="000000"/>
          <w:sz w:val="28"/>
          <w:lang w:val="ru-RU"/>
        </w:rPr>
        <w:t xml:space="preserve"> — </w:t>
      </w:r>
      <w:r w:rsidRPr="003D36D2">
        <w:rPr>
          <w:rFonts w:ascii="Times New Roman" w:hAnsi="Times New Roman"/>
          <w:b/>
          <w:color w:val="000000"/>
          <w:sz w:val="28"/>
          <w:lang w:val="ru-RU"/>
        </w:rPr>
        <w:t>висячий,</w:t>
      </w:r>
      <w:r w:rsidRPr="003D36D2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3D36D2">
        <w:rPr>
          <w:rFonts w:ascii="Times New Roman" w:hAnsi="Times New Roman"/>
          <w:b/>
          <w:color w:val="000000"/>
          <w:sz w:val="28"/>
          <w:lang w:val="ru-RU"/>
        </w:rPr>
        <w:t>горящий</w:t>
      </w:r>
      <w:r w:rsidRPr="003D36D2">
        <w:rPr>
          <w:rFonts w:ascii="Times New Roman" w:hAnsi="Times New Roman"/>
          <w:color w:val="000000"/>
          <w:sz w:val="28"/>
          <w:lang w:val="ru-RU"/>
        </w:rPr>
        <w:t xml:space="preserve"> — </w:t>
      </w:r>
      <w:r w:rsidRPr="003D36D2">
        <w:rPr>
          <w:rFonts w:ascii="Times New Roman" w:hAnsi="Times New Roman"/>
          <w:b/>
          <w:color w:val="000000"/>
          <w:sz w:val="28"/>
          <w:lang w:val="ru-RU"/>
        </w:rPr>
        <w:t>горячий</w:t>
      </w:r>
      <w:r w:rsidRPr="003D36D2">
        <w:rPr>
          <w:rFonts w:ascii="Times New Roman" w:hAnsi="Times New Roman"/>
          <w:color w:val="000000"/>
          <w:sz w:val="28"/>
          <w:lang w:val="ru-RU"/>
        </w:rPr>
        <w:t xml:space="preserve">). Правильно ставить ударение в некоторых формах причастий, применять правила правописания падежных окончаний и суффиксов причастий; </w:t>
      </w:r>
      <w:r w:rsidRPr="003D36D2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3D36D2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3D36D2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3D36D2">
        <w:rPr>
          <w:rFonts w:ascii="Times New Roman" w:hAnsi="Times New Roman"/>
          <w:color w:val="000000"/>
          <w:sz w:val="28"/>
          <w:lang w:val="ru-RU"/>
        </w:rPr>
        <w:t xml:space="preserve"> в причастиях и отглагольных именах прилагательных, написания гласной перед суффиксом -</w:t>
      </w:r>
      <w:r w:rsidRPr="003D36D2">
        <w:rPr>
          <w:rFonts w:ascii="Times New Roman" w:hAnsi="Times New Roman"/>
          <w:b/>
          <w:color w:val="000000"/>
          <w:sz w:val="28"/>
          <w:lang w:val="ru-RU"/>
        </w:rPr>
        <w:t>вш</w:t>
      </w:r>
      <w:r w:rsidRPr="003D36D2">
        <w:rPr>
          <w:rFonts w:ascii="Times New Roman" w:hAnsi="Times New Roman"/>
          <w:color w:val="000000"/>
          <w:sz w:val="28"/>
          <w:lang w:val="ru-RU"/>
        </w:rPr>
        <w:t>- действительных причастий прошедшего времени, перед суффиксом -</w:t>
      </w:r>
      <w:r w:rsidRPr="003D36D2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3D36D2">
        <w:rPr>
          <w:rFonts w:ascii="Times New Roman" w:hAnsi="Times New Roman"/>
          <w:color w:val="000000"/>
          <w:sz w:val="28"/>
          <w:lang w:val="ru-RU"/>
        </w:rPr>
        <w:t xml:space="preserve">- страдательных причастий прошедшего времени, написания </w:t>
      </w:r>
      <w:r w:rsidRPr="003D36D2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3D36D2">
        <w:rPr>
          <w:rFonts w:ascii="Times New Roman" w:hAnsi="Times New Roman"/>
          <w:color w:val="000000"/>
          <w:sz w:val="28"/>
          <w:lang w:val="ru-RU"/>
        </w:rPr>
        <w:t xml:space="preserve"> с причастиями.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>Правильно расставлять знаки препинания в предложениях с причастным оборотом.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предложений с причастным оборотом (в рамках изученного).</w:t>
      </w:r>
    </w:p>
    <w:p w:rsidR="00586C2D" w:rsidRPr="003D36D2" w:rsidRDefault="00586C2D">
      <w:pPr>
        <w:spacing w:after="0" w:line="264" w:lineRule="auto"/>
        <w:ind w:left="120"/>
        <w:jc w:val="both"/>
        <w:rPr>
          <w:lang w:val="ru-RU"/>
        </w:rPr>
      </w:pPr>
    </w:p>
    <w:p w:rsidR="00586C2D" w:rsidRPr="003D36D2" w:rsidRDefault="00DA2734">
      <w:pPr>
        <w:spacing w:after="0" w:line="264" w:lineRule="auto"/>
        <w:ind w:left="120"/>
        <w:jc w:val="both"/>
        <w:rPr>
          <w:lang w:val="ru-RU"/>
        </w:rPr>
      </w:pPr>
      <w:r w:rsidRPr="003D36D2">
        <w:rPr>
          <w:rFonts w:ascii="Times New Roman" w:hAnsi="Times New Roman"/>
          <w:b/>
          <w:color w:val="000000"/>
          <w:sz w:val="28"/>
          <w:lang w:val="ru-RU"/>
        </w:rPr>
        <w:t>Деепричастие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lastRenderedPageBreak/>
        <w:t>Определять признаки глагола и наречия в деепричастии, синтаксическую функцию деепричастия.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>Распознавать деепричастия совершенного и несовершенного вида.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>Проводить морфологический, орфографический анализ деепричастий, применять это умение в речевой практике.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>Конструировать деепричастный оборот, определять роль деепричастия в предложении.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>Уместно использовать деепричастия в речи.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>Правильно ставить ударение в деепричастиях.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 xml:space="preserve">Применять правила написания гласных в суффиксах деепричастий, правила слитного и раздельного написания </w:t>
      </w:r>
      <w:r w:rsidRPr="003D36D2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3D36D2">
        <w:rPr>
          <w:rFonts w:ascii="Times New Roman" w:hAnsi="Times New Roman"/>
          <w:color w:val="000000"/>
          <w:sz w:val="28"/>
          <w:lang w:val="ru-RU"/>
        </w:rPr>
        <w:t xml:space="preserve"> с деепричастиями.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>Правильно строить предложения с одиночными деепричастиями и деепричастными оборотами.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>Правильно расставлять знаки препинания в предложениях с одиночным деепричастием и деепричастным оборотом.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предложений с одиночным деепричастием и деепричастным оборотом (в рамках изученного).</w:t>
      </w:r>
    </w:p>
    <w:p w:rsidR="00586C2D" w:rsidRPr="003D36D2" w:rsidRDefault="00586C2D">
      <w:pPr>
        <w:spacing w:after="0" w:line="264" w:lineRule="auto"/>
        <w:ind w:left="120"/>
        <w:jc w:val="both"/>
        <w:rPr>
          <w:lang w:val="ru-RU"/>
        </w:rPr>
      </w:pPr>
    </w:p>
    <w:p w:rsidR="00586C2D" w:rsidRPr="003D36D2" w:rsidRDefault="00DA2734">
      <w:pPr>
        <w:spacing w:after="0" w:line="264" w:lineRule="auto"/>
        <w:ind w:left="120"/>
        <w:jc w:val="both"/>
        <w:rPr>
          <w:lang w:val="ru-RU"/>
        </w:rPr>
      </w:pPr>
      <w:r w:rsidRPr="003D36D2">
        <w:rPr>
          <w:rFonts w:ascii="Times New Roman" w:hAnsi="Times New Roman"/>
          <w:b/>
          <w:color w:val="000000"/>
          <w:sz w:val="28"/>
          <w:lang w:val="ru-RU"/>
        </w:rPr>
        <w:t>Наречие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>Распознавать наречия в речи. Определять общее грамматическое значение наречий; различать разряды наречий по значению; характеризовать особенности словообразования наречий, их синтаксических свойств, роли в речи.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>Проводить морфологический, орфографический анализ наречий (в рамках изученного), применять это умение в речевой практике.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>Соблюдать нормы образования степеней сравнения наречий, произношения наречий, постановки в них ударения.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 xml:space="preserve">Применять правила слитного, раздельного и дефисного написания наречий; написания </w:t>
      </w:r>
      <w:r w:rsidRPr="003D36D2">
        <w:rPr>
          <w:rFonts w:ascii="Times New Roman" w:hAnsi="Times New Roman"/>
          <w:b/>
          <w:color w:val="000000"/>
          <w:sz w:val="28"/>
          <w:lang w:val="ru-RU"/>
        </w:rPr>
        <w:t xml:space="preserve">н </w:t>
      </w:r>
      <w:r w:rsidRPr="003D36D2">
        <w:rPr>
          <w:rFonts w:ascii="Times New Roman" w:hAnsi="Times New Roman"/>
          <w:color w:val="000000"/>
          <w:sz w:val="28"/>
          <w:lang w:val="ru-RU"/>
        </w:rPr>
        <w:t xml:space="preserve">и </w:t>
      </w:r>
      <w:r w:rsidRPr="003D36D2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3D36D2">
        <w:rPr>
          <w:rFonts w:ascii="Times New Roman" w:hAnsi="Times New Roman"/>
          <w:color w:val="000000"/>
          <w:sz w:val="28"/>
          <w:lang w:val="ru-RU"/>
        </w:rPr>
        <w:t xml:space="preserve"> в наречиях на </w:t>
      </w:r>
      <w:r w:rsidRPr="003D36D2">
        <w:rPr>
          <w:rFonts w:ascii="Times New Roman" w:hAnsi="Times New Roman"/>
          <w:b/>
          <w:color w:val="000000"/>
          <w:sz w:val="28"/>
          <w:lang w:val="ru-RU"/>
        </w:rPr>
        <w:t>-о</w:t>
      </w:r>
      <w:r w:rsidRPr="003D36D2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3D36D2">
        <w:rPr>
          <w:rFonts w:ascii="Times New Roman" w:hAnsi="Times New Roman"/>
          <w:b/>
          <w:color w:val="000000"/>
          <w:sz w:val="28"/>
          <w:lang w:val="ru-RU"/>
        </w:rPr>
        <w:t>-е</w:t>
      </w:r>
      <w:r w:rsidRPr="003D36D2">
        <w:rPr>
          <w:rFonts w:ascii="Times New Roman" w:hAnsi="Times New Roman"/>
          <w:color w:val="000000"/>
          <w:sz w:val="28"/>
          <w:lang w:val="ru-RU"/>
        </w:rPr>
        <w:t xml:space="preserve">; написания суффиксов </w:t>
      </w:r>
      <w:r w:rsidRPr="003D36D2">
        <w:rPr>
          <w:rFonts w:ascii="Times New Roman" w:hAnsi="Times New Roman"/>
          <w:b/>
          <w:color w:val="000000"/>
          <w:sz w:val="28"/>
          <w:lang w:val="ru-RU"/>
        </w:rPr>
        <w:t xml:space="preserve">-а </w:t>
      </w:r>
      <w:r w:rsidRPr="003D36D2">
        <w:rPr>
          <w:rFonts w:ascii="Times New Roman" w:hAnsi="Times New Roman"/>
          <w:color w:val="000000"/>
          <w:sz w:val="28"/>
          <w:lang w:val="ru-RU"/>
        </w:rPr>
        <w:t>и</w:t>
      </w:r>
      <w:r w:rsidRPr="003D36D2">
        <w:rPr>
          <w:rFonts w:ascii="Times New Roman" w:hAnsi="Times New Roman"/>
          <w:b/>
          <w:color w:val="000000"/>
          <w:sz w:val="28"/>
          <w:lang w:val="ru-RU"/>
        </w:rPr>
        <w:t xml:space="preserve"> -о</w:t>
      </w:r>
      <w:r w:rsidRPr="003D36D2">
        <w:rPr>
          <w:rFonts w:ascii="Times New Roman" w:hAnsi="Times New Roman"/>
          <w:color w:val="000000"/>
          <w:sz w:val="28"/>
          <w:lang w:val="ru-RU"/>
        </w:rPr>
        <w:t xml:space="preserve"> наречий с приставками </w:t>
      </w:r>
      <w:r w:rsidRPr="003D36D2">
        <w:rPr>
          <w:rFonts w:ascii="Times New Roman" w:hAnsi="Times New Roman"/>
          <w:b/>
          <w:color w:val="000000"/>
          <w:sz w:val="28"/>
          <w:lang w:val="ru-RU"/>
        </w:rPr>
        <w:t>из-</w:t>
      </w:r>
      <w:r w:rsidRPr="003D36D2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D36D2">
        <w:rPr>
          <w:rFonts w:ascii="Times New Roman" w:hAnsi="Times New Roman"/>
          <w:b/>
          <w:color w:val="000000"/>
          <w:sz w:val="28"/>
          <w:lang w:val="ru-RU"/>
        </w:rPr>
        <w:t>до-</w:t>
      </w:r>
      <w:r w:rsidRPr="003D36D2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D36D2">
        <w:rPr>
          <w:rFonts w:ascii="Times New Roman" w:hAnsi="Times New Roman"/>
          <w:b/>
          <w:color w:val="000000"/>
          <w:sz w:val="28"/>
          <w:lang w:val="ru-RU"/>
        </w:rPr>
        <w:t>с-</w:t>
      </w:r>
      <w:r w:rsidRPr="003D36D2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D36D2">
        <w:rPr>
          <w:rFonts w:ascii="Times New Roman" w:hAnsi="Times New Roman"/>
          <w:b/>
          <w:color w:val="000000"/>
          <w:sz w:val="28"/>
          <w:lang w:val="ru-RU"/>
        </w:rPr>
        <w:t>в-</w:t>
      </w:r>
      <w:r w:rsidRPr="003D36D2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D36D2">
        <w:rPr>
          <w:rFonts w:ascii="Times New Roman" w:hAnsi="Times New Roman"/>
          <w:b/>
          <w:color w:val="000000"/>
          <w:sz w:val="28"/>
          <w:lang w:val="ru-RU"/>
        </w:rPr>
        <w:t>на-</w:t>
      </w:r>
      <w:r w:rsidRPr="003D36D2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D36D2">
        <w:rPr>
          <w:rFonts w:ascii="Times New Roman" w:hAnsi="Times New Roman"/>
          <w:b/>
          <w:color w:val="000000"/>
          <w:sz w:val="28"/>
          <w:lang w:val="ru-RU"/>
        </w:rPr>
        <w:t>за-</w:t>
      </w:r>
      <w:r w:rsidRPr="003D36D2">
        <w:rPr>
          <w:rFonts w:ascii="Times New Roman" w:hAnsi="Times New Roman"/>
          <w:color w:val="000000"/>
          <w:sz w:val="28"/>
          <w:lang w:val="ru-RU"/>
        </w:rPr>
        <w:t xml:space="preserve">; употребления </w:t>
      </w:r>
      <w:r w:rsidRPr="003D36D2">
        <w:rPr>
          <w:rFonts w:ascii="Times New Roman" w:hAnsi="Times New Roman"/>
          <w:b/>
          <w:color w:val="000000"/>
          <w:sz w:val="28"/>
          <w:lang w:val="ru-RU"/>
        </w:rPr>
        <w:t xml:space="preserve">ь </w:t>
      </w:r>
      <w:r w:rsidRPr="003D36D2">
        <w:rPr>
          <w:rFonts w:ascii="Times New Roman" w:hAnsi="Times New Roman"/>
          <w:color w:val="000000"/>
          <w:sz w:val="28"/>
          <w:lang w:val="ru-RU"/>
        </w:rPr>
        <w:t>на конце наречий после шипящих; написания суффиксов наречий -</w:t>
      </w:r>
      <w:r w:rsidRPr="003D36D2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3D36D2">
        <w:rPr>
          <w:rFonts w:ascii="Times New Roman" w:hAnsi="Times New Roman"/>
          <w:color w:val="000000"/>
          <w:sz w:val="28"/>
          <w:lang w:val="ru-RU"/>
        </w:rPr>
        <w:t xml:space="preserve"> и -</w:t>
      </w:r>
      <w:r w:rsidRPr="003D36D2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3D36D2">
        <w:rPr>
          <w:rFonts w:ascii="Times New Roman" w:hAnsi="Times New Roman"/>
          <w:color w:val="000000"/>
          <w:sz w:val="28"/>
          <w:lang w:val="ru-RU"/>
        </w:rPr>
        <w:t xml:space="preserve"> после шипящих; написания </w:t>
      </w:r>
      <w:r w:rsidRPr="003D36D2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3D36D2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3D36D2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3D36D2">
        <w:rPr>
          <w:rFonts w:ascii="Times New Roman" w:hAnsi="Times New Roman"/>
          <w:color w:val="000000"/>
          <w:sz w:val="28"/>
          <w:lang w:val="ru-RU"/>
        </w:rPr>
        <w:t xml:space="preserve"> в приставках </w:t>
      </w:r>
      <w:r w:rsidRPr="003D36D2">
        <w:rPr>
          <w:rFonts w:ascii="Times New Roman" w:hAnsi="Times New Roman"/>
          <w:b/>
          <w:color w:val="000000"/>
          <w:sz w:val="28"/>
          <w:lang w:val="ru-RU"/>
        </w:rPr>
        <w:t>не-</w:t>
      </w:r>
      <w:r w:rsidRPr="003D36D2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3D36D2">
        <w:rPr>
          <w:rFonts w:ascii="Times New Roman" w:hAnsi="Times New Roman"/>
          <w:b/>
          <w:color w:val="000000"/>
          <w:sz w:val="28"/>
          <w:lang w:val="ru-RU"/>
        </w:rPr>
        <w:t xml:space="preserve">ни- </w:t>
      </w:r>
      <w:r w:rsidRPr="003D36D2">
        <w:rPr>
          <w:rFonts w:ascii="Times New Roman" w:hAnsi="Times New Roman"/>
          <w:color w:val="000000"/>
          <w:sz w:val="28"/>
          <w:lang w:val="ru-RU"/>
        </w:rPr>
        <w:t xml:space="preserve">наречий; слитного и раздельного написания </w:t>
      </w:r>
      <w:r w:rsidRPr="003D36D2">
        <w:rPr>
          <w:rFonts w:ascii="Times New Roman" w:hAnsi="Times New Roman"/>
          <w:b/>
          <w:color w:val="000000"/>
          <w:sz w:val="28"/>
          <w:lang w:val="ru-RU"/>
        </w:rPr>
        <w:t xml:space="preserve">не </w:t>
      </w:r>
      <w:r w:rsidRPr="003D36D2">
        <w:rPr>
          <w:rFonts w:ascii="Times New Roman" w:hAnsi="Times New Roman"/>
          <w:color w:val="000000"/>
          <w:sz w:val="28"/>
          <w:lang w:val="ru-RU"/>
        </w:rPr>
        <w:t>с наречиями.</w:t>
      </w:r>
    </w:p>
    <w:p w:rsidR="00586C2D" w:rsidRPr="003D36D2" w:rsidRDefault="00586C2D">
      <w:pPr>
        <w:spacing w:after="0" w:line="264" w:lineRule="auto"/>
        <w:ind w:left="120"/>
        <w:jc w:val="both"/>
        <w:rPr>
          <w:lang w:val="ru-RU"/>
        </w:rPr>
      </w:pPr>
    </w:p>
    <w:p w:rsidR="00586C2D" w:rsidRPr="003D36D2" w:rsidRDefault="00DA2734">
      <w:pPr>
        <w:spacing w:after="0" w:line="264" w:lineRule="auto"/>
        <w:ind w:left="120"/>
        <w:jc w:val="both"/>
        <w:rPr>
          <w:lang w:val="ru-RU"/>
        </w:rPr>
      </w:pPr>
      <w:r w:rsidRPr="003D36D2">
        <w:rPr>
          <w:rFonts w:ascii="Times New Roman" w:hAnsi="Times New Roman"/>
          <w:b/>
          <w:color w:val="000000"/>
          <w:sz w:val="28"/>
          <w:lang w:val="ru-RU"/>
        </w:rPr>
        <w:t>Слова категории состояния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>Определять общее грамматическое значение, морфологические признаки слов категории состояния, характеризовать их синтаксическую функцию и роль в речи.</w:t>
      </w:r>
    </w:p>
    <w:p w:rsidR="00586C2D" w:rsidRPr="003D36D2" w:rsidRDefault="00586C2D">
      <w:pPr>
        <w:spacing w:after="0" w:line="264" w:lineRule="auto"/>
        <w:ind w:left="120"/>
        <w:jc w:val="both"/>
        <w:rPr>
          <w:lang w:val="ru-RU"/>
        </w:rPr>
      </w:pPr>
    </w:p>
    <w:p w:rsidR="00586C2D" w:rsidRPr="003D36D2" w:rsidRDefault="00DA2734">
      <w:pPr>
        <w:spacing w:after="0" w:line="264" w:lineRule="auto"/>
        <w:ind w:left="120"/>
        <w:jc w:val="both"/>
        <w:rPr>
          <w:lang w:val="ru-RU"/>
        </w:rPr>
      </w:pPr>
      <w:r w:rsidRPr="003D36D2">
        <w:rPr>
          <w:rFonts w:ascii="Times New Roman" w:hAnsi="Times New Roman"/>
          <w:b/>
          <w:color w:val="000000"/>
          <w:sz w:val="28"/>
          <w:lang w:val="ru-RU"/>
        </w:rPr>
        <w:lastRenderedPageBreak/>
        <w:t>Служебные части речи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>Давать общую характеристику служебных частей речи, объяснять их отличия от самостоятельных частей речи.</w:t>
      </w:r>
    </w:p>
    <w:p w:rsidR="00586C2D" w:rsidRPr="003D36D2" w:rsidRDefault="00586C2D">
      <w:pPr>
        <w:spacing w:after="0" w:line="264" w:lineRule="auto"/>
        <w:ind w:left="120"/>
        <w:jc w:val="both"/>
        <w:rPr>
          <w:lang w:val="ru-RU"/>
        </w:rPr>
      </w:pPr>
    </w:p>
    <w:p w:rsidR="00586C2D" w:rsidRPr="003D36D2" w:rsidRDefault="00DA2734">
      <w:pPr>
        <w:spacing w:after="0" w:line="264" w:lineRule="auto"/>
        <w:ind w:left="120"/>
        <w:jc w:val="both"/>
        <w:rPr>
          <w:lang w:val="ru-RU"/>
        </w:rPr>
      </w:pPr>
      <w:r w:rsidRPr="003D36D2">
        <w:rPr>
          <w:rFonts w:ascii="Times New Roman" w:hAnsi="Times New Roman"/>
          <w:b/>
          <w:color w:val="000000"/>
          <w:sz w:val="28"/>
          <w:lang w:val="ru-RU"/>
        </w:rPr>
        <w:t>Предлог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>Характеризовать предлог как служебную часть речи, различать производные и непроизводные предлоги, простые и составные предлоги.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>Употреблять предлоги в речи в соответствии с их значением и стилистическими особенностями, соблюдать нормы правописания производных предлогов.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 xml:space="preserve">Соблюдать нормы употребления имён существительных и местоимений с предлогами, предлогов </w:t>
      </w:r>
      <w:r w:rsidRPr="003D36D2">
        <w:rPr>
          <w:rFonts w:ascii="Times New Roman" w:hAnsi="Times New Roman"/>
          <w:b/>
          <w:color w:val="000000"/>
          <w:sz w:val="28"/>
          <w:lang w:val="ru-RU"/>
        </w:rPr>
        <w:t>из</w:t>
      </w:r>
      <w:r w:rsidRPr="003D36D2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3D36D2">
        <w:rPr>
          <w:rFonts w:ascii="Times New Roman" w:hAnsi="Times New Roman"/>
          <w:b/>
          <w:color w:val="000000"/>
          <w:sz w:val="28"/>
          <w:lang w:val="ru-RU"/>
        </w:rPr>
        <w:t>с</w:t>
      </w:r>
      <w:r w:rsidRPr="003D36D2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D36D2">
        <w:rPr>
          <w:rFonts w:ascii="Times New Roman" w:hAnsi="Times New Roman"/>
          <w:b/>
          <w:color w:val="000000"/>
          <w:sz w:val="28"/>
          <w:lang w:val="ru-RU"/>
        </w:rPr>
        <w:t>в</w:t>
      </w:r>
      <w:r w:rsidRPr="003D36D2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3D36D2">
        <w:rPr>
          <w:rFonts w:ascii="Times New Roman" w:hAnsi="Times New Roman"/>
          <w:b/>
          <w:color w:val="000000"/>
          <w:sz w:val="28"/>
          <w:lang w:val="ru-RU"/>
        </w:rPr>
        <w:t>на</w:t>
      </w:r>
      <w:r w:rsidRPr="003D36D2">
        <w:rPr>
          <w:rFonts w:ascii="Times New Roman" w:hAnsi="Times New Roman"/>
          <w:color w:val="000000"/>
          <w:sz w:val="28"/>
          <w:lang w:val="ru-RU"/>
        </w:rPr>
        <w:t xml:space="preserve"> в составе словосочетаний, правила правописания производных предлогов.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предлогов, применять это умение при выполнении языкового анализа различных видов и в речевой практике.</w:t>
      </w:r>
    </w:p>
    <w:p w:rsidR="00586C2D" w:rsidRPr="003D36D2" w:rsidRDefault="00586C2D">
      <w:pPr>
        <w:spacing w:after="0" w:line="264" w:lineRule="auto"/>
        <w:ind w:left="120"/>
        <w:jc w:val="both"/>
        <w:rPr>
          <w:lang w:val="ru-RU"/>
        </w:rPr>
      </w:pPr>
    </w:p>
    <w:p w:rsidR="00586C2D" w:rsidRPr="003D36D2" w:rsidRDefault="00DA2734">
      <w:pPr>
        <w:spacing w:after="0" w:line="264" w:lineRule="auto"/>
        <w:ind w:left="120"/>
        <w:jc w:val="both"/>
        <w:rPr>
          <w:lang w:val="ru-RU"/>
        </w:rPr>
      </w:pPr>
      <w:r w:rsidRPr="003D36D2">
        <w:rPr>
          <w:rFonts w:ascii="Times New Roman" w:hAnsi="Times New Roman"/>
          <w:b/>
          <w:color w:val="000000"/>
          <w:sz w:val="28"/>
          <w:lang w:val="ru-RU"/>
        </w:rPr>
        <w:t>Союз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>Характеризовать союз как служебную часть речи, различать разряды союзов по значению, по строению, объяснять роль союзов в тексте, в том числе как средств связи однородных членов предложения и частей сложного предложения.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 xml:space="preserve">Употреблять союзы в речи в соответствии с их значением и стилистическими особенностями, соблюдать правила правописания союзов, постановки знаков препинания в сложных союзных предложениях, постановки знаков препинания в предложениях с союзом </w:t>
      </w:r>
      <w:r w:rsidRPr="003D36D2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3D36D2">
        <w:rPr>
          <w:rFonts w:ascii="Times New Roman" w:hAnsi="Times New Roman"/>
          <w:color w:val="000000"/>
          <w:sz w:val="28"/>
          <w:lang w:val="ru-RU"/>
        </w:rPr>
        <w:t>.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союзов, применять это умение в речевой практике.</w:t>
      </w:r>
    </w:p>
    <w:p w:rsidR="00586C2D" w:rsidRPr="003D36D2" w:rsidRDefault="00586C2D">
      <w:pPr>
        <w:spacing w:after="0" w:line="264" w:lineRule="auto"/>
        <w:ind w:left="120"/>
        <w:jc w:val="both"/>
        <w:rPr>
          <w:lang w:val="ru-RU"/>
        </w:rPr>
      </w:pPr>
    </w:p>
    <w:p w:rsidR="00586C2D" w:rsidRPr="003D36D2" w:rsidRDefault="00DA2734">
      <w:pPr>
        <w:spacing w:after="0" w:line="264" w:lineRule="auto"/>
        <w:ind w:left="120"/>
        <w:jc w:val="both"/>
        <w:rPr>
          <w:lang w:val="ru-RU"/>
        </w:rPr>
      </w:pPr>
      <w:r w:rsidRPr="003D36D2">
        <w:rPr>
          <w:rFonts w:ascii="Times New Roman" w:hAnsi="Times New Roman"/>
          <w:b/>
          <w:color w:val="000000"/>
          <w:sz w:val="28"/>
          <w:lang w:val="ru-RU"/>
        </w:rPr>
        <w:t>Частица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>Характеризовать частицу как служебную часть речи, различать разряды частиц по значению, по составу, объяснять роль частиц в передаче различных оттенков значения в слове и тексте, в образовании форм глагола, понимать интонационные особенности предложений с частицами.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>Употреблять частицы в речи в соответствии с их значением и стилистической окраской; соблюдать нормы правописания частиц.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частиц, применять это умение в речевой практике.</w:t>
      </w:r>
    </w:p>
    <w:p w:rsidR="00586C2D" w:rsidRPr="003D36D2" w:rsidRDefault="00586C2D">
      <w:pPr>
        <w:spacing w:after="0" w:line="264" w:lineRule="auto"/>
        <w:ind w:left="120"/>
        <w:jc w:val="both"/>
        <w:rPr>
          <w:lang w:val="ru-RU"/>
        </w:rPr>
      </w:pPr>
    </w:p>
    <w:p w:rsidR="00586C2D" w:rsidRPr="003D36D2" w:rsidRDefault="00DA2734">
      <w:pPr>
        <w:spacing w:after="0" w:line="264" w:lineRule="auto"/>
        <w:ind w:left="120"/>
        <w:jc w:val="both"/>
        <w:rPr>
          <w:lang w:val="ru-RU"/>
        </w:rPr>
      </w:pPr>
      <w:r w:rsidRPr="003D36D2">
        <w:rPr>
          <w:rFonts w:ascii="Times New Roman" w:hAnsi="Times New Roman"/>
          <w:b/>
          <w:color w:val="000000"/>
          <w:sz w:val="28"/>
          <w:lang w:val="ru-RU"/>
        </w:rPr>
        <w:t>Междометия и звукоподражательные слова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междометия как особую группу слов, различать группы междометий по значению, объяснять роль междометий в речи, характеризовать особенности звукоподражательных слов и их употребление в разговорной речи, в художественной литературе.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междометий, применять это умение в речевой практике.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>Соблюдать пунктуационные правила оформления предложений с междометиями.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>Различать грамматические омонимы.</w:t>
      </w:r>
    </w:p>
    <w:p w:rsidR="00586C2D" w:rsidRPr="003D36D2" w:rsidRDefault="00DA2734">
      <w:pPr>
        <w:spacing w:after="0"/>
        <w:ind w:left="120"/>
        <w:rPr>
          <w:lang w:val="ru-RU"/>
        </w:rPr>
      </w:pPr>
      <w:r w:rsidRPr="003D36D2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586C2D" w:rsidRPr="003D36D2" w:rsidRDefault="00586C2D">
      <w:pPr>
        <w:spacing w:after="0" w:line="264" w:lineRule="auto"/>
        <w:ind w:left="120"/>
        <w:jc w:val="both"/>
        <w:rPr>
          <w:lang w:val="ru-RU"/>
        </w:rPr>
      </w:pPr>
    </w:p>
    <w:p w:rsidR="00586C2D" w:rsidRPr="003D36D2" w:rsidRDefault="00DA2734">
      <w:pPr>
        <w:spacing w:after="0" w:line="264" w:lineRule="auto"/>
        <w:ind w:left="120"/>
        <w:jc w:val="both"/>
        <w:rPr>
          <w:lang w:val="ru-RU"/>
        </w:rPr>
      </w:pPr>
      <w:r w:rsidRPr="003D36D2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>Иметь представление о русском языке как одном из славянских языков.</w:t>
      </w:r>
    </w:p>
    <w:p w:rsidR="00586C2D" w:rsidRPr="003D36D2" w:rsidRDefault="00586C2D">
      <w:pPr>
        <w:spacing w:after="0" w:line="264" w:lineRule="auto"/>
        <w:ind w:left="120"/>
        <w:jc w:val="both"/>
        <w:rPr>
          <w:lang w:val="ru-RU"/>
        </w:rPr>
      </w:pPr>
    </w:p>
    <w:p w:rsidR="00586C2D" w:rsidRPr="003D36D2" w:rsidRDefault="00DA2734">
      <w:pPr>
        <w:spacing w:after="0" w:line="264" w:lineRule="auto"/>
        <w:ind w:left="120"/>
        <w:jc w:val="both"/>
        <w:rPr>
          <w:lang w:val="ru-RU"/>
        </w:rPr>
      </w:pPr>
      <w:r w:rsidRPr="003D36D2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8 предложений на основе жизненных наблюдений, личных впечатлений, чтения научно-учебной, художественной, научно-популярной и публицистической литературы (монолог-описание, монолог-рассуждение, монолог-повествование); выступать с научным сообщением.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>Участвовать в диалоге на лингвистические темы (в рамках изученного) и темы на основе жизненных наблюдений (объём не менее 6 реплик).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научно-учебных, художественных, публицистических текстов различных функционально-смысловых типов речи.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140 слов.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>Понимать содержание прослушанных и прочитанных научно-учебных, художественных, публицистических текстов различных функционально-смысловых типов речи объёмом не менее 280 слов: подробно, сжато и выборочно передавать в устной и письменной форме содержание прослушанных и прочитанных научно-учебных, художественных, публицистических текстов различных функционально-смысловых типов речи (для подробного изложения объём исходного текста должен составлять не менее 230 слов; для сжатого и выборочного изложения – не менее 260 слов).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lastRenderedPageBreak/>
        <w:t>Соблюдать в устной речи и на письме нормы современного русского литературного языка, в том числе во время списывания текста объёмом 120–140 слов; словарного диктанта объёмом 30–35 слов; диктанта на основе связного текста объёмом 120–140 слов, составленного с учётом ранее изученных правил правописания (в том числе содержащего изученные в течение четвёртого года обучения орфограммы, пунктограммы и слова с непроверяемыми написаниями); понимать особенности использования мимики и жестов в разговорной речи; объяснять национальную обусловленность норм речевого этикета; соблюдать в устной речи и на письме правила русского речевого этикета.</w:t>
      </w:r>
    </w:p>
    <w:p w:rsidR="00586C2D" w:rsidRPr="003D36D2" w:rsidRDefault="00586C2D">
      <w:pPr>
        <w:spacing w:after="0" w:line="264" w:lineRule="auto"/>
        <w:ind w:left="120"/>
        <w:jc w:val="both"/>
        <w:rPr>
          <w:lang w:val="ru-RU"/>
        </w:rPr>
      </w:pPr>
    </w:p>
    <w:p w:rsidR="00586C2D" w:rsidRPr="003D36D2" w:rsidRDefault="00DA2734">
      <w:pPr>
        <w:spacing w:after="0" w:line="264" w:lineRule="auto"/>
        <w:ind w:left="120"/>
        <w:jc w:val="both"/>
        <w:rPr>
          <w:lang w:val="ru-RU"/>
        </w:rPr>
      </w:pPr>
      <w:r w:rsidRPr="003D36D2">
        <w:rPr>
          <w:rFonts w:ascii="Times New Roman" w:hAnsi="Times New Roman"/>
          <w:b/>
          <w:color w:val="000000"/>
          <w:sz w:val="28"/>
          <w:lang w:val="ru-RU"/>
        </w:rPr>
        <w:t xml:space="preserve">Текст 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>Анализировать текст с точки зрения его соответствия основным признакам: наличия темы, главной мысли, грамматической связи предложений, цельности и относительной законченности; указывать способы и средства связи предложений в тексте; анализировать текст с точки зрения его принадлежности к функционально-смысловому типу речи; анализировать языковые средства выразительности в тексте (фонетические, словообразовательные, лексические, морфологические).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>Распознавать тексты разных функционально-смысловых типов речи; анализировать тексты разных функциональных разновидностей языка и жанров; применять эти знания при выполнении языкового анализа различных видов и в речевой практике.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>Создавать тексты различных функционально-смысловых типов речи с опорой на жизненный и читательский опыт; тексты с опорой на произведения искусства (в том числе сочинения-миниатюры объёмом 7 и более предложений; классные сочинения объёмом не менее 200 слов с учётом стиля и жанра сочинения, характера темы).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создавать тезисы, конспект;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>Редактировать тексты: собственные и(или) созданные другими обучающимися тексты с целью совершенствования их содержания и формы, сопоставлять исходный и отредактированный тексты.</w:t>
      </w:r>
    </w:p>
    <w:p w:rsidR="00586C2D" w:rsidRPr="003D36D2" w:rsidRDefault="00586C2D">
      <w:pPr>
        <w:spacing w:after="0" w:line="264" w:lineRule="auto"/>
        <w:ind w:left="120"/>
        <w:jc w:val="both"/>
        <w:rPr>
          <w:lang w:val="ru-RU"/>
        </w:rPr>
      </w:pPr>
    </w:p>
    <w:p w:rsidR="00586C2D" w:rsidRPr="003D36D2" w:rsidRDefault="00DA2734">
      <w:pPr>
        <w:spacing w:after="0" w:line="264" w:lineRule="auto"/>
        <w:ind w:left="120"/>
        <w:jc w:val="both"/>
        <w:rPr>
          <w:lang w:val="ru-RU"/>
        </w:rPr>
      </w:pPr>
      <w:r w:rsidRPr="003D36D2">
        <w:rPr>
          <w:rFonts w:ascii="Times New Roman" w:hAnsi="Times New Roman"/>
          <w:b/>
          <w:color w:val="000000"/>
          <w:sz w:val="28"/>
          <w:lang w:val="ru-RU"/>
        </w:rPr>
        <w:lastRenderedPageBreak/>
        <w:t>Функциональные разновидности языка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>Характеризовать особенности официально-делового стиля (заявление, объяснительная записка, автобиография, характеристика) и научного стиля, основных жанров научного стиля (реферат, доклад на научную тему), выявлять сочетание различных функциональных разновидностей языка в тексте, средства связи предложений в тексте.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>Создавать тексты официально-делового стиля (заявление, объяснительная записка, автобиография, характеристика), публицистических жанров; оформлять деловые бумаги.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586C2D" w:rsidRPr="003D36D2" w:rsidRDefault="00586C2D">
      <w:pPr>
        <w:spacing w:after="0" w:line="264" w:lineRule="auto"/>
        <w:ind w:left="120"/>
        <w:jc w:val="both"/>
        <w:rPr>
          <w:lang w:val="ru-RU"/>
        </w:rPr>
      </w:pPr>
    </w:p>
    <w:p w:rsidR="00586C2D" w:rsidRPr="003D36D2" w:rsidRDefault="00DA2734">
      <w:pPr>
        <w:spacing w:after="0" w:line="264" w:lineRule="auto"/>
        <w:ind w:left="120"/>
        <w:jc w:val="both"/>
        <w:rPr>
          <w:lang w:val="ru-RU"/>
        </w:rPr>
      </w:pPr>
      <w:r w:rsidRPr="003D36D2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586C2D" w:rsidRPr="003D36D2" w:rsidRDefault="00586C2D">
      <w:pPr>
        <w:spacing w:after="0" w:line="264" w:lineRule="auto"/>
        <w:ind w:left="120"/>
        <w:jc w:val="both"/>
        <w:rPr>
          <w:lang w:val="ru-RU"/>
        </w:rPr>
      </w:pPr>
    </w:p>
    <w:p w:rsidR="00586C2D" w:rsidRPr="003D36D2" w:rsidRDefault="00DA2734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C</w:t>
      </w:r>
      <w:r w:rsidRPr="003D36D2">
        <w:rPr>
          <w:rFonts w:ascii="Times New Roman" w:hAnsi="Times New Roman"/>
          <w:b/>
          <w:color w:val="000000"/>
          <w:sz w:val="28"/>
          <w:lang w:val="ru-RU"/>
        </w:rPr>
        <w:t>интаксис. Культура речи. Пунктуация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>Иметь представление о синтаксисе как разделе лингвистики.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>Распознавать словосочетание и предложение как единицы синтаксиса.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>Различать функции знаков препинания.</w:t>
      </w:r>
    </w:p>
    <w:p w:rsidR="00586C2D" w:rsidRPr="003D36D2" w:rsidRDefault="00586C2D">
      <w:pPr>
        <w:spacing w:after="0" w:line="264" w:lineRule="auto"/>
        <w:ind w:left="120"/>
        <w:jc w:val="both"/>
        <w:rPr>
          <w:lang w:val="ru-RU"/>
        </w:rPr>
      </w:pPr>
    </w:p>
    <w:p w:rsidR="00586C2D" w:rsidRPr="003D36D2" w:rsidRDefault="00DA2734">
      <w:pPr>
        <w:spacing w:after="0" w:line="264" w:lineRule="auto"/>
        <w:ind w:left="120"/>
        <w:jc w:val="both"/>
        <w:rPr>
          <w:lang w:val="ru-RU"/>
        </w:rPr>
      </w:pPr>
      <w:r w:rsidRPr="003D36D2">
        <w:rPr>
          <w:rFonts w:ascii="Times New Roman" w:hAnsi="Times New Roman"/>
          <w:b/>
          <w:color w:val="000000"/>
          <w:sz w:val="28"/>
          <w:lang w:val="ru-RU"/>
        </w:rPr>
        <w:t>Словосочетание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>Распознавать словосочетания по морфологическим свойствам главного слова: именные, глагольные, наречные; определять типы подчинительной связи слов в словосочетании: согласование, управление, примыкание; выявлять грамматическую синонимию словосочетаний.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>Применять нормы построения словосочетаний.</w:t>
      </w:r>
    </w:p>
    <w:p w:rsidR="00586C2D" w:rsidRPr="003D36D2" w:rsidRDefault="00586C2D">
      <w:pPr>
        <w:spacing w:after="0" w:line="264" w:lineRule="auto"/>
        <w:ind w:left="120"/>
        <w:jc w:val="both"/>
        <w:rPr>
          <w:lang w:val="ru-RU"/>
        </w:rPr>
      </w:pPr>
    </w:p>
    <w:p w:rsidR="00586C2D" w:rsidRPr="003D36D2" w:rsidRDefault="00DA2734">
      <w:pPr>
        <w:spacing w:after="0" w:line="264" w:lineRule="auto"/>
        <w:ind w:left="120"/>
        <w:jc w:val="both"/>
        <w:rPr>
          <w:lang w:val="ru-RU"/>
        </w:rPr>
      </w:pPr>
      <w:r w:rsidRPr="003D36D2">
        <w:rPr>
          <w:rFonts w:ascii="Times New Roman" w:hAnsi="Times New Roman"/>
          <w:b/>
          <w:color w:val="000000"/>
          <w:sz w:val="28"/>
          <w:lang w:val="ru-RU"/>
        </w:rPr>
        <w:t>Предложение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>Характеризовать основные признаки предложения, средства оформления предложения в устной и письменной речи; различать функции знаков препинания.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>Распознавать предложения по цели высказывания, эмоциональной окраске, характеризовать их интонационные и смысловые особенности, языковые формы выражения побуждения в побудительных предложениях; использовать в текстах публицистического стиля риторическое восклицание, вопросно-ответную форму изложения.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 xml:space="preserve">Распознавать предложения по количеству грамматических основ; различать способы выражения подлежащего, виды сказуемого и способы его выражения. Применять нормы построения простого предложения, использования инверсии; применять нормы согласования сказуемого с подлежащим, в том числе выраженным словосочетанием, </w:t>
      </w:r>
      <w:r w:rsidRPr="003D36D2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сложносокращёнными словами, словами </w:t>
      </w:r>
      <w:r w:rsidRPr="003D36D2">
        <w:rPr>
          <w:rFonts w:ascii="Times New Roman" w:hAnsi="Times New Roman"/>
          <w:b/>
          <w:color w:val="000000"/>
          <w:sz w:val="28"/>
          <w:lang w:val="ru-RU"/>
        </w:rPr>
        <w:t>большинство</w:t>
      </w:r>
      <w:r w:rsidRPr="003D36D2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3D36D2">
        <w:rPr>
          <w:rFonts w:ascii="Times New Roman" w:hAnsi="Times New Roman"/>
          <w:b/>
          <w:color w:val="000000"/>
          <w:sz w:val="28"/>
          <w:lang w:val="ru-RU"/>
        </w:rPr>
        <w:t>меньшинство</w:t>
      </w:r>
      <w:r w:rsidRPr="003D36D2">
        <w:rPr>
          <w:rFonts w:ascii="Times New Roman" w:hAnsi="Times New Roman"/>
          <w:color w:val="000000"/>
          <w:sz w:val="28"/>
          <w:lang w:val="ru-RU"/>
        </w:rPr>
        <w:t>, количественными сочетаниями. Применять нормы постановки тире между подлежащим и сказуемым.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>Распознавать предложения по наличию главных и второстепенных членов, предложения полные и неполные (понимать особенности употребления неполных предложений в диалогической речи, соблюдения в устной речи интонации неполного предложения).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>Различать виды второстепенных членов предложения (согласованные и несогласованные определения, приложение как особый вид определения; прямые и косвенные дополнения, виды обстоятельств).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 xml:space="preserve">Распознавать односоставные предложения, их грамматические признаки, морфологические средства выражения главных членов; различать виды односоставных предложений (назывное предложение, определённо-личное предложение, неопределённо-личное предложение, обобщённо-личное предложение, безличное предложение); характеризовать грамматические различия односоставных предложений и двусоставных неполных предложений; выявлять синтаксическую синонимию односоставных и двусоставных предложений; понимать особенности употребления односоставных предложений в речи; характеризовать грамматические, интонационные и пунктуационные особенности предложений со словами </w:t>
      </w:r>
      <w:r w:rsidRPr="003D36D2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3D36D2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D36D2">
        <w:rPr>
          <w:rFonts w:ascii="Times New Roman" w:hAnsi="Times New Roman"/>
          <w:b/>
          <w:color w:val="000000"/>
          <w:sz w:val="28"/>
          <w:lang w:val="ru-RU"/>
        </w:rPr>
        <w:t>нет</w:t>
      </w:r>
      <w:r w:rsidRPr="003D36D2">
        <w:rPr>
          <w:rFonts w:ascii="Times New Roman" w:hAnsi="Times New Roman"/>
          <w:color w:val="000000"/>
          <w:sz w:val="28"/>
          <w:lang w:val="ru-RU"/>
        </w:rPr>
        <w:t>.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>Характеризовать признаки однородных членов предложения, средства их связи (союзная и бессоюзная связь); различать однородные и неоднородные определения; находить обобщающие слова при однородных членах; понимать особенности употребления в речи сочетаний однородных членов разных типов.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 xml:space="preserve">Применять нормы построения предложений с однородными членами, связанными двойными союзами </w:t>
      </w:r>
      <w:r w:rsidRPr="003D36D2">
        <w:rPr>
          <w:rFonts w:ascii="Times New Roman" w:hAnsi="Times New Roman"/>
          <w:b/>
          <w:color w:val="000000"/>
          <w:sz w:val="28"/>
          <w:lang w:val="ru-RU"/>
        </w:rPr>
        <w:t>не только… но и</w:t>
      </w:r>
      <w:r w:rsidRPr="003D36D2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D36D2">
        <w:rPr>
          <w:rFonts w:ascii="Times New Roman" w:hAnsi="Times New Roman"/>
          <w:b/>
          <w:color w:val="000000"/>
          <w:sz w:val="28"/>
          <w:lang w:val="ru-RU"/>
        </w:rPr>
        <w:t>как… так и</w:t>
      </w:r>
      <w:r w:rsidRPr="003D36D2">
        <w:rPr>
          <w:rFonts w:ascii="Times New Roman" w:hAnsi="Times New Roman"/>
          <w:color w:val="000000"/>
          <w:sz w:val="28"/>
          <w:lang w:val="ru-RU"/>
        </w:rPr>
        <w:t>.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>Применять правила постановки знаков препинания в предложениях с однородными членами, связанными попарно, с помощью повторяющихся союзов (</w:t>
      </w:r>
      <w:r w:rsidRPr="003D36D2">
        <w:rPr>
          <w:rFonts w:ascii="Times New Roman" w:hAnsi="Times New Roman"/>
          <w:b/>
          <w:color w:val="000000"/>
          <w:sz w:val="28"/>
          <w:lang w:val="ru-RU"/>
        </w:rPr>
        <w:t>и... и, или... или, 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3D36D2">
        <w:rPr>
          <w:rFonts w:ascii="Times New Roman" w:hAnsi="Times New Roman"/>
          <w:b/>
          <w:color w:val="000000"/>
          <w:sz w:val="28"/>
          <w:lang w:val="ru-RU"/>
        </w:rPr>
        <w:t>... 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3D36D2">
        <w:rPr>
          <w:rFonts w:ascii="Times New Roman" w:hAnsi="Times New Roman"/>
          <w:b/>
          <w:color w:val="000000"/>
          <w:sz w:val="28"/>
          <w:lang w:val="ru-RU"/>
        </w:rPr>
        <w:t>, ни... ни, 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3D36D2">
        <w:rPr>
          <w:rFonts w:ascii="Times New Roman" w:hAnsi="Times New Roman"/>
          <w:b/>
          <w:color w:val="000000"/>
          <w:sz w:val="28"/>
          <w:lang w:val="ru-RU"/>
        </w:rPr>
        <w:t>... 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3D36D2">
        <w:rPr>
          <w:rFonts w:ascii="Times New Roman" w:hAnsi="Times New Roman"/>
          <w:color w:val="000000"/>
          <w:sz w:val="28"/>
          <w:lang w:val="ru-RU"/>
        </w:rPr>
        <w:t>); правила постановки знаков препинания в предложениях с обобщающим словом при однородных членах.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>Распознавать простые неосложнённые предложения, в том числе предложения с неоднородными определениями; простые предложения, осложнённые однородными членами, включая предложения с обобщающим словом при однородных членах, осложнённые обособленными членами, обращением, вводными словами и предложениями, вставными конструкциями, междометиями.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lastRenderedPageBreak/>
        <w:t>Различать виды обособленных членов предложения, применять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конструкций. Применять правила постановки знаков препинания в предложениях со сравнительным оборотом;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конструкций; правила постановки знаков препинания в предложениях с вводными и вставными конструкциями, обращениями и междометиями.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>Различать группы вводных слов по значению, различать вводные предложения и вставные конструкции; понимать особенности употребления предложений с вводными словами, вводными предложениями и вставными конструкциями, обращениями и междометиями в речи, понимать их функции; выявлять омонимию членов предложения и вводных слов, словосочетаний и предложений.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>Применять 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междометиями.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>Распознавать сложные предложения, конструкции с чужой речью (в рамках изученного).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>Проводить синтаксический анализ словосочетаний, синтаксический и пунктуационный анализ предложений; применять знания по синтаксису и пунктуации при выполнении языкового анализа различных видов и в речевой практике.</w:t>
      </w:r>
    </w:p>
    <w:p w:rsidR="00586C2D" w:rsidRPr="003D36D2" w:rsidRDefault="00586C2D">
      <w:pPr>
        <w:spacing w:after="0"/>
        <w:ind w:left="120"/>
        <w:rPr>
          <w:lang w:val="ru-RU"/>
        </w:rPr>
      </w:pPr>
    </w:p>
    <w:p w:rsidR="00586C2D" w:rsidRPr="003D36D2" w:rsidRDefault="00DA2734">
      <w:pPr>
        <w:spacing w:after="0"/>
        <w:ind w:left="120"/>
        <w:rPr>
          <w:lang w:val="ru-RU"/>
        </w:rPr>
      </w:pPr>
      <w:r w:rsidRPr="003D36D2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586C2D" w:rsidRPr="003D36D2" w:rsidRDefault="00586C2D">
      <w:pPr>
        <w:spacing w:after="0"/>
        <w:ind w:left="120"/>
        <w:rPr>
          <w:lang w:val="ru-RU"/>
        </w:rPr>
      </w:pPr>
    </w:p>
    <w:p w:rsidR="00586C2D" w:rsidRPr="003D36D2" w:rsidRDefault="00DA2734">
      <w:pPr>
        <w:spacing w:after="0" w:line="264" w:lineRule="auto"/>
        <w:ind w:left="120"/>
        <w:jc w:val="both"/>
        <w:rPr>
          <w:lang w:val="ru-RU"/>
        </w:rPr>
      </w:pPr>
      <w:r w:rsidRPr="003D36D2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>Осознавать роль русского языка в жизни человека, государства, общества; понимать внутренние и внешние функции русского языка и уметь рассказать о них.</w:t>
      </w:r>
    </w:p>
    <w:p w:rsidR="00586C2D" w:rsidRPr="003D36D2" w:rsidRDefault="00586C2D">
      <w:pPr>
        <w:spacing w:after="0" w:line="264" w:lineRule="auto"/>
        <w:ind w:left="120"/>
        <w:jc w:val="both"/>
        <w:rPr>
          <w:lang w:val="ru-RU"/>
        </w:rPr>
      </w:pPr>
    </w:p>
    <w:p w:rsidR="00586C2D" w:rsidRPr="003D36D2" w:rsidRDefault="00DA2734">
      <w:pPr>
        <w:spacing w:after="0" w:line="264" w:lineRule="auto"/>
        <w:ind w:left="120"/>
        <w:jc w:val="both"/>
        <w:rPr>
          <w:lang w:val="ru-RU"/>
        </w:rPr>
      </w:pPr>
      <w:r w:rsidRPr="003D36D2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80 слов на основе наблюдений, личных впечатлений, чтения научно-учебной, художественной и научно-популярной литературы: монолог-сообщение, монолог-описание, монолог-рассуждение, монолог-повествование; выступать с научным сообщением.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lastRenderedPageBreak/>
        <w:t>Участвовать в диалогическом и полилогическом общении (побуждение к действию, обмен мнениями, запрос информации, сообщение информации) на бытовые, научно-учебные (в том числе лингвистические) темы (объём не менее 6 реплик).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научно-учебных, художественных, публицистических текстов различных функционально-смысловых типов речи.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150 слов.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объёмом 140–160 слов; словарного диктанта объёмом 35–40 слов; диктанта на основе связного текста объёмом 140–160 слов, составленного с учётом ранее изученных правил правописания (в том числе содержащего изученные в течение пятого года обучения орфограммы, пунктограммы и слова с непроверяемыми написаниями).</w:t>
      </w:r>
    </w:p>
    <w:p w:rsidR="00586C2D" w:rsidRPr="003D36D2" w:rsidRDefault="00586C2D">
      <w:pPr>
        <w:spacing w:after="0" w:line="264" w:lineRule="auto"/>
        <w:ind w:left="120"/>
        <w:jc w:val="both"/>
        <w:rPr>
          <w:lang w:val="ru-RU"/>
        </w:rPr>
      </w:pPr>
    </w:p>
    <w:p w:rsidR="00586C2D" w:rsidRPr="003D36D2" w:rsidRDefault="00DA2734">
      <w:pPr>
        <w:spacing w:after="0" w:line="264" w:lineRule="auto"/>
        <w:ind w:left="120"/>
        <w:jc w:val="both"/>
        <w:rPr>
          <w:lang w:val="ru-RU"/>
        </w:rPr>
      </w:pPr>
      <w:r w:rsidRPr="003D36D2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>Анализировать текст: определять и комментировать тему и главную мысль текста; подбирать заголовок, отражающий тему или главную мысль текста.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>Устанавливать принадлежность текста к функционально-смысловому типу речи.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>Находить в тексте типовые фрагменты – описание, повествование, рассуждение-доказательство, оценочные высказывания.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>Прогнозировать содержание текста по заголовку, ключевым словам, зачину или концовке.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>Выявлять отличительные признаки текстов разных жанров.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>Создавать высказывание на основе текста: выражать своё отношение к прочитанному или прослушанному в устной и письменной форме.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 xml:space="preserve">Создавать тексты с опорой на жизненный и читательский опыт; на произведения искусства (в том числе сочинения-миниатюры объёмом 8 и более предложений или объёмом не менее 6–7 предложений сложной структуры, если этот объём позволяет раскрыть тему, выразить главную </w:t>
      </w:r>
      <w:r w:rsidRPr="003D36D2">
        <w:rPr>
          <w:rFonts w:ascii="Times New Roman" w:hAnsi="Times New Roman"/>
          <w:color w:val="000000"/>
          <w:sz w:val="28"/>
          <w:lang w:val="ru-RU"/>
        </w:rPr>
        <w:lastRenderedPageBreak/>
        <w:t>мысль); классные сочинения объёмом не менее 250 слов с учётом стиля и жанра сочинения, характера темы.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выделять главную и второстепенную информацию в тексте;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>Подробно и сжато передавать в устной и письменной форме содержание прослушанных и прочитанных текстов различных функционально-смысловых типов речи (для подробного изложения объём исходного текста должен составлять не менее 280 слов; для сжатого и выборочного изложения – не менее 300 слов).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>Редактировать собственные/созданные другими обучающимися тексты с целью совершенствования их содержания (проверка фактического материала, начальный логический анализ текста – целостность, связность, информативность).</w:t>
      </w:r>
    </w:p>
    <w:p w:rsidR="00586C2D" w:rsidRPr="003D36D2" w:rsidRDefault="00586C2D">
      <w:pPr>
        <w:spacing w:after="0" w:line="264" w:lineRule="auto"/>
        <w:ind w:left="120"/>
        <w:jc w:val="both"/>
        <w:rPr>
          <w:lang w:val="ru-RU"/>
        </w:rPr>
      </w:pPr>
    </w:p>
    <w:p w:rsidR="00586C2D" w:rsidRPr="003D36D2" w:rsidRDefault="00DA2734">
      <w:pPr>
        <w:spacing w:after="0" w:line="264" w:lineRule="auto"/>
        <w:ind w:left="120"/>
        <w:jc w:val="both"/>
        <w:rPr>
          <w:lang w:val="ru-RU"/>
        </w:rPr>
      </w:pPr>
      <w:r w:rsidRPr="003D36D2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>Характеризовать сферу употребления, функции, типичные ситуации речевого общения, задачи речи, языковые средства, характерные для научного стиля; основные особенности языка художественной литературы; особенности сочетания элементов разговорной речи и разных функциональных стилей в художественном произведении.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>Характеризовать разные функционально-смысловые типы речи, понимать особенности их сочетания в пределах одного текста; понимать особенности употребления языковых средств выразительности в текстах, принадлежащих к различным функционально-смысловым типам речи, функциональным разновидностям языка.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>Использовать при создании собственного текста нормы построения текстов, принадлежащих к различным функционально-смысловым типам речи, функциональным разновидностям языка, нормы составления тезисов, конспекта, написания реферата.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>Составлять тезисы, конспект, писать рецензию, реферат.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>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правильности; исправлять речевые недостатки, редактировать текст.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lastRenderedPageBreak/>
        <w:t>Выявлять отличительные особенности языка художественной литературы в сравнении с другими функциональными разновидностями языка. Распознавать метафору, олицетворение, эпитет, гиперболу, сравнение.</w:t>
      </w:r>
    </w:p>
    <w:p w:rsidR="00586C2D" w:rsidRPr="003D36D2" w:rsidRDefault="00586C2D">
      <w:pPr>
        <w:spacing w:after="0" w:line="264" w:lineRule="auto"/>
        <w:ind w:left="120"/>
        <w:jc w:val="both"/>
        <w:rPr>
          <w:lang w:val="ru-RU"/>
        </w:rPr>
      </w:pPr>
    </w:p>
    <w:p w:rsidR="00586C2D" w:rsidRPr="003D36D2" w:rsidRDefault="00DA2734">
      <w:pPr>
        <w:spacing w:after="0" w:line="264" w:lineRule="auto"/>
        <w:ind w:left="120"/>
        <w:jc w:val="both"/>
        <w:rPr>
          <w:lang w:val="ru-RU"/>
        </w:rPr>
      </w:pPr>
      <w:r w:rsidRPr="003D36D2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586C2D" w:rsidRPr="003D36D2" w:rsidRDefault="00586C2D">
      <w:pPr>
        <w:spacing w:after="0" w:line="264" w:lineRule="auto"/>
        <w:ind w:left="120"/>
        <w:jc w:val="both"/>
        <w:rPr>
          <w:lang w:val="ru-RU"/>
        </w:rPr>
      </w:pPr>
    </w:p>
    <w:p w:rsidR="00586C2D" w:rsidRPr="003D36D2" w:rsidRDefault="00DA2734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C</w:t>
      </w:r>
      <w:r w:rsidRPr="003D36D2">
        <w:rPr>
          <w:rFonts w:ascii="Times New Roman" w:hAnsi="Times New Roman"/>
          <w:b/>
          <w:color w:val="000000"/>
          <w:sz w:val="28"/>
          <w:lang w:val="ru-RU"/>
        </w:rPr>
        <w:t>интаксис. Культура речи. Пунктуация</w:t>
      </w:r>
    </w:p>
    <w:p w:rsidR="00586C2D" w:rsidRPr="003D36D2" w:rsidRDefault="00586C2D">
      <w:pPr>
        <w:spacing w:after="0" w:line="264" w:lineRule="auto"/>
        <w:ind w:left="120"/>
        <w:jc w:val="both"/>
        <w:rPr>
          <w:lang w:val="ru-RU"/>
        </w:rPr>
      </w:pPr>
    </w:p>
    <w:p w:rsidR="00586C2D" w:rsidRPr="003D36D2" w:rsidRDefault="00DA2734">
      <w:pPr>
        <w:spacing w:after="0" w:line="264" w:lineRule="auto"/>
        <w:ind w:left="120"/>
        <w:jc w:val="both"/>
        <w:rPr>
          <w:lang w:val="ru-RU"/>
        </w:rPr>
      </w:pPr>
      <w:r w:rsidRPr="003D36D2">
        <w:rPr>
          <w:rFonts w:ascii="Times New Roman" w:hAnsi="Times New Roman"/>
          <w:b/>
          <w:color w:val="000000"/>
          <w:sz w:val="28"/>
          <w:lang w:val="ru-RU"/>
        </w:rPr>
        <w:t>Сложносочинённое предложение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>Выявлять основные средства синтаксической связи между частями сложного предложения.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>Распознавать сложные предложения с разными видами связи, бессоюзные и союзные предложения (сложносочинённые и сложноподчинённые).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>Характеризовать сложносочинённое предложение, его строение, смысловое, структурное и интонационное единство частей сложного предложения.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>Выявлять смысловые отношения между частями сложносочинённого предложения, интонационные особенности сложносочинённых предложений с разными типами смысловых отношений между частями.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>Понимать особенности употребления сложносочинённых предложений в речи.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сложносочинённого предложения.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>Понимать явления грамматической синонимии сложносочинённых предложений и простых предложений с однородными членами; использовать соответствующие конструкции в речи.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сложносочинённых предложений.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>Применять правила постановки знаков препинания в сложносочинённых предложениях.</w:t>
      </w:r>
    </w:p>
    <w:p w:rsidR="00586C2D" w:rsidRPr="003D36D2" w:rsidRDefault="00586C2D">
      <w:pPr>
        <w:spacing w:after="0" w:line="264" w:lineRule="auto"/>
        <w:ind w:left="120"/>
        <w:jc w:val="both"/>
        <w:rPr>
          <w:lang w:val="ru-RU"/>
        </w:rPr>
      </w:pPr>
    </w:p>
    <w:p w:rsidR="00586C2D" w:rsidRPr="003D36D2" w:rsidRDefault="00DA2734">
      <w:pPr>
        <w:spacing w:after="0" w:line="264" w:lineRule="auto"/>
        <w:ind w:left="120"/>
        <w:jc w:val="both"/>
        <w:rPr>
          <w:lang w:val="ru-RU"/>
        </w:rPr>
      </w:pPr>
      <w:r w:rsidRPr="003D36D2">
        <w:rPr>
          <w:rFonts w:ascii="Times New Roman" w:hAnsi="Times New Roman"/>
          <w:b/>
          <w:color w:val="000000"/>
          <w:sz w:val="28"/>
          <w:lang w:val="ru-RU"/>
        </w:rPr>
        <w:t>Сложноподчинённое предложение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>Распознавать сложноподчинённые предложения, выделять главную и придаточную части предложения, средства связи частей сложноподчинённого предложения.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>Различать подчинительные союзы и союзные слова.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>Различать виды сложноподчинённых предложений по характеру смысловых отношений между главной и придаточной частями, структуре, синтаксическим средствам связи, выявлять особенности их строения.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lastRenderedPageBreak/>
        <w:t>Выявлять сложноподчинённые предложения с несколькими придаточными, сложноподчинённые предложения с придаточной частью определительной, изъяснительной и обстоятельственной (места, времени, причины, образа действия, меры и степени, сравнения, условия, уступки, следствия, цели).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>Выявлять однородное, неоднородное и последовательное подчинение придаточных частей.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>Понимать явления грамматической синонимии сложноподчинённых предложений и простых предложений с обособленными членами; использовать соответствующие конструкции в речи.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сложноподчинённого предложения.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>Понимать особенности употребления сложноподчинённых предложений в речи.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сложноподчинённых предложений.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>Применять нормы построения сложноподчинённых предложений и правила постановки знаков препинания в них.</w:t>
      </w:r>
    </w:p>
    <w:p w:rsidR="00586C2D" w:rsidRPr="003D36D2" w:rsidRDefault="00586C2D">
      <w:pPr>
        <w:spacing w:after="0" w:line="264" w:lineRule="auto"/>
        <w:ind w:left="120"/>
        <w:jc w:val="both"/>
        <w:rPr>
          <w:lang w:val="ru-RU"/>
        </w:rPr>
      </w:pPr>
    </w:p>
    <w:p w:rsidR="00586C2D" w:rsidRPr="003D36D2" w:rsidRDefault="00DA2734">
      <w:pPr>
        <w:spacing w:after="0" w:line="264" w:lineRule="auto"/>
        <w:ind w:left="120"/>
        <w:jc w:val="both"/>
        <w:rPr>
          <w:lang w:val="ru-RU"/>
        </w:rPr>
      </w:pPr>
      <w:r w:rsidRPr="003D36D2">
        <w:rPr>
          <w:rFonts w:ascii="Times New Roman" w:hAnsi="Times New Roman"/>
          <w:b/>
          <w:color w:val="000000"/>
          <w:sz w:val="28"/>
          <w:lang w:val="ru-RU"/>
        </w:rPr>
        <w:t>Бессоюзное сложное предложение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>Характеризовать смысловые отношения между частями бессоюзного сложного предложения, интонационное и пунктуационное выражение этих отношений.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>Соблюдать основные грамматические нормы построения бессоюзного сложного предложения.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>Понимать особенности употребления бессоюзных сложных предложений в речи.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бессоюзных сложных предложений.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>Выявлять грамматическую синонимию бессоюзных сложных предложений и союзных сложных предложений, использовать соответствующие конструкции в речи; применять нормы постановки знаков препинания в бессоюзных сложных предложениях.</w:t>
      </w:r>
    </w:p>
    <w:p w:rsidR="00586C2D" w:rsidRPr="003D36D2" w:rsidRDefault="00586C2D">
      <w:pPr>
        <w:spacing w:after="0" w:line="264" w:lineRule="auto"/>
        <w:ind w:left="120"/>
        <w:jc w:val="both"/>
        <w:rPr>
          <w:lang w:val="ru-RU"/>
        </w:rPr>
      </w:pPr>
    </w:p>
    <w:p w:rsidR="00586C2D" w:rsidRPr="003D36D2" w:rsidRDefault="00DA2734">
      <w:pPr>
        <w:spacing w:after="0" w:line="264" w:lineRule="auto"/>
        <w:ind w:left="120"/>
        <w:jc w:val="both"/>
        <w:rPr>
          <w:lang w:val="ru-RU"/>
        </w:rPr>
      </w:pPr>
      <w:r w:rsidRPr="003D36D2">
        <w:rPr>
          <w:rFonts w:ascii="Times New Roman" w:hAnsi="Times New Roman"/>
          <w:b/>
          <w:color w:val="000000"/>
          <w:sz w:val="28"/>
          <w:lang w:val="ru-RU"/>
        </w:rPr>
        <w:t>Сложные предложения с разными видами союзной и бессоюзной связи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>Распознавать типы сложных предложений с разными видами связи.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сложных предложений с разными видами связи.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>Употреблять сложные предложения с разными видами связи в речи.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lastRenderedPageBreak/>
        <w:t>Проводить синтаксический и пунктуационный анализ сложных предложений с разными видами связи.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>Применять правила постановки знаков препинания в сложных предложениях с разными видами связи.</w:t>
      </w:r>
    </w:p>
    <w:p w:rsidR="00586C2D" w:rsidRPr="003D36D2" w:rsidRDefault="00586C2D">
      <w:pPr>
        <w:spacing w:after="0" w:line="264" w:lineRule="auto"/>
        <w:ind w:left="120"/>
        <w:jc w:val="both"/>
        <w:rPr>
          <w:lang w:val="ru-RU"/>
        </w:rPr>
      </w:pPr>
    </w:p>
    <w:p w:rsidR="00586C2D" w:rsidRPr="003D36D2" w:rsidRDefault="00DA2734">
      <w:pPr>
        <w:spacing w:after="0" w:line="264" w:lineRule="auto"/>
        <w:ind w:left="120"/>
        <w:jc w:val="both"/>
        <w:rPr>
          <w:lang w:val="ru-RU"/>
        </w:rPr>
      </w:pPr>
      <w:r w:rsidRPr="003D36D2">
        <w:rPr>
          <w:rFonts w:ascii="Times New Roman" w:hAnsi="Times New Roman"/>
          <w:b/>
          <w:color w:val="000000"/>
          <w:sz w:val="28"/>
          <w:lang w:val="ru-RU"/>
        </w:rPr>
        <w:t>Прямая и косвенная речь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>Распознавать прямую и косвенную речь; выявлять синонимию предложений с прямой и косвенной речью.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>Уметь цитировать и применять разные способы включения цитат в высказывание.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предложений с прямой и косвенной речью, при цитировании.</w:t>
      </w:r>
    </w:p>
    <w:p w:rsidR="00586C2D" w:rsidRPr="003D36D2" w:rsidRDefault="00DA2734">
      <w:pPr>
        <w:spacing w:after="0" w:line="264" w:lineRule="auto"/>
        <w:ind w:firstLine="600"/>
        <w:jc w:val="both"/>
        <w:rPr>
          <w:lang w:val="ru-RU"/>
        </w:rPr>
      </w:pPr>
      <w:r w:rsidRPr="003D36D2">
        <w:rPr>
          <w:rFonts w:ascii="Calibri" w:hAnsi="Calibri"/>
          <w:color w:val="000000"/>
          <w:sz w:val="28"/>
          <w:lang w:val="ru-RU"/>
        </w:rPr>
        <w:t>Применять правила постановки знаков препинания в предложениях с прямой и косвенной речью, при цитировании.</w:t>
      </w:r>
    </w:p>
    <w:p w:rsidR="00586C2D" w:rsidRPr="003D36D2" w:rsidRDefault="00586C2D">
      <w:pPr>
        <w:spacing w:after="0"/>
        <w:ind w:left="120"/>
        <w:rPr>
          <w:lang w:val="ru-RU"/>
        </w:rPr>
      </w:pPr>
    </w:p>
    <w:p w:rsidR="00586C2D" w:rsidRPr="003D36D2" w:rsidRDefault="00586C2D">
      <w:pPr>
        <w:rPr>
          <w:lang w:val="ru-RU"/>
        </w:rPr>
        <w:sectPr w:rsidR="00586C2D" w:rsidRPr="003D36D2">
          <w:pgSz w:w="11906" w:h="16383"/>
          <w:pgMar w:top="1134" w:right="850" w:bottom="1134" w:left="1701" w:header="720" w:footer="720" w:gutter="0"/>
          <w:cols w:space="720"/>
        </w:sectPr>
      </w:pPr>
    </w:p>
    <w:p w:rsidR="00586C2D" w:rsidRDefault="00DA2734">
      <w:pPr>
        <w:spacing w:after="0"/>
        <w:ind w:left="120"/>
      </w:pPr>
      <w:bookmarkStart w:id="6" w:name="block-14838003"/>
      <w:bookmarkEnd w:id="5"/>
      <w:r w:rsidRPr="003D36D2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586C2D" w:rsidRDefault="00DA273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32"/>
        <w:gridCol w:w="5122"/>
        <w:gridCol w:w="1198"/>
        <w:gridCol w:w="1841"/>
        <w:gridCol w:w="1910"/>
        <w:gridCol w:w="2837"/>
      </w:tblGrid>
      <w:tr w:rsidR="00586C2D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86C2D" w:rsidRDefault="00586C2D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86C2D" w:rsidRDefault="00586C2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86C2D" w:rsidRDefault="00586C2D">
            <w:pPr>
              <w:spacing w:after="0"/>
              <w:ind w:left="135"/>
            </w:pPr>
          </w:p>
        </w:tc>
      </w:tr>
      <w:tr w:rsidR="00586C2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86C2D" w:rsidRDefault="00586C2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86C2D" w:rsidRDefault="00586C2D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86C2D" w:rsidRDefault="00586C2D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86C2D" w:rsidRDefault="00586C2D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86C2D" w:rsidRDefault="00586C2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86C2D" w:rsidRDefault="00586C2D"/>
        </w:tc>
      </w:tr>
      <w:tr w:rsidR="00586C2D" w:rsidRPr="00FF4E9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D36D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586C2D" w:rsidRPr="00FF4E9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>Богатство и выразительность русского языка. Лингвистика как наука о языке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586C2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86C2D" w:rsidRDefault="00586C2D"/>
        </w:tc>
      </w:tr>
      <w:tr w:rsidR="00586C2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586C2D" w:rsidRPr="00FF4E9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Язык и речь. Монолог.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Полилог. Виды речевой деятельности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586C2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86C2D" w:rsidRDefault="00586C2D"/>
        </w:tc>
      </w:tr>
      <w:tr w:rsidR="00586C2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586C2D" w:rsidRPr="00FF4E9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 и его основные признаки.Композиционная структура текста. Функционально-смысловые типы речи. Повествование как тип речи. </w:t>
            </w:r>
            <w:r>
              <w:rPr>
                <w:rFonts w:ascii="Times New Roman" w:hAnsi="Times New Roman"/>
                <w:color w:val="000000"/>
                <w:sz w:val="24"/>
              </w:rPr>
              <w:t>Рассказ. Смысловой анализ текста. Информационная переработка текста. Редактирование текста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586C2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86C2D" w:rsidRDefault="00586C2D"/>
        </w:tc>
      </w:tr>
      <w:tr w:rsidR="00586C2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586C2D" w:rsidRPr="00FF4E9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Функциональные разновидности языка (общее представление)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586C2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86C2D" w:rsidRDefault="00586C2D"/>
        </w:tc>
      </w:tr>
      <w:tr w:rsidR="00586C2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</w:t>
            </w:r>
          </w:p>
        </w:tc>
      </w:tr>
      <w:tr w:rsidR="00586C2D" w:rsidRPr="00FF4E9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Орфоэпия.Орфография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586C2D" w:rsidRPr="00FF4E9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Морфемика. Орфография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586C2D" w:rsidRPr="00FF4E9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Лексикология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586C2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86C2D" w:rsidRDefault="00586C2D"/>
        </w:tc>
      </w:tr>
      <w:tr w:rsidR="00586C2D" w:rsidRPr="00FF4E9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6.</w:t>
            </w: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D36D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Синтаксис. Культура речи. Пунктуация</w:t>
            </w:r>
          </w:p>
        </w:tc>
      </w:tr>
      <w:tr w:rsidR="00586C2D" w:rsidRPr="00FF4E9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Синтаксис и пунктуация как разделы лингвистики. </w:t>
            </w: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586C2D" w:rsidRPr="00FF4E9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Простое двусоставное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586C2D" w:rsidRPr="00FF4E9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Простое осложнённое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586C2D" w:rsidRPr="00FF4E9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586C2D" w:rsidRPr="00FF4E9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Прямая речь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586C2D" w:rsidRPr="00FF4E9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586C2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86C2D" w:rsidRDefault="00586C2D"/>
        </w:tc>
      </w:tr>
      <w:tr w:rsidR="00586C2D" w:rsidRPr="00FF4E9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7.</w:t>
            </w: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D36D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Морфология. Культура речи. Орфография</w:t>
            </w:r>
          </w:p>
        </w:tc>
      </w:tr>
      <w:tr w:rsidR="00586C2D" w:rsidRPr="00FF4E9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>Система частей речи в русском языке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586C2D" w:rsidRPr="00FF4E9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586C2D" w:rsidRPr="00FF4E9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586C2D" w:rsidRPr="00FF4E9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586C2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86C2D" w:rsidRDefault="00586C2D"/>
        </w:tc>
      </w:tr>
      <w:tr w:rsidR="00586C2D" w:rsidRPr="00FF4E9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586C2D" w:rsidRPr="00FF4E9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586C2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86C2D" w:rsidRDefault="00586C2D"/>
        </w:tc>
      </w:tr>
    </w:tbl>
    <w:p w:rsidR="00586C2D" w:rsidRDefault="00586C2D">
      <w:pPr>
        <w:sectPr w:rsidR="00586C2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86C2D" w:rsidRDefault="00DA273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40"/>
        <w:gridCol w:w="5266"/>
        <w:gridCol w:w="1146"/>
        <w:gridCol w:w="1841"/>
        <w:gridCol w:w="1910"/>
        <w:gridCol w:w="2837"/>
      </w:tblGrid>
      <w:tr w:rsidR="00586C2D">
        <w:trPr>
          <w:trHeight w:val="144"/>
          <w:tblCellSpacing w:w="20" w:type="nil"/>
        </w:trPr>
        <w:tc>
          <w:tcPr>
            <w:tcW w:w="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86C2D" w:rsidRDefault="00586C2D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86C2D" w:rsidRDefault="00586C2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86C2D" w:rsidRDefault="00586C2D">
            <w:pPr>
              <w:spacing w:after="0"/>
              <w:ind w:left="135"/>
            </w:pPr>
          </w:p>
        </w:tc>
      </w:tr>
      <w:tr w:rsidR="00586C2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86C2D" w:rsidRDefault="00586C2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86C2D" w:rsidRDefault="00586C2D"/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86C2D" w:rsidRDefault="00586C2D">
            <w:pPr>
              <w:spacing w:after="0"/>
              <w:ind w:left="135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86C2D" w:rsidRDefault="00586C2D">
            <w:pPr>
              <w:spacing w:after="0"/>
              <w:ind w:left="135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86C2D" w:rsidRDefault="00586C2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86C2D" w:rsidRDefault="00586C2D"/>
        </w:tc>
      </w:tr>
      <w:tr w:rsidR="00586C2D" w:rsidRPr="00FF4E9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D36D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586C2D" w:rsidRPr="00FF4E9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функции русского языка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586C2D" w:rsidRPr="00FF4E9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Литературный язык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586C2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86C2D" w:rsidRDefault="00586C2D"/>
        </w:tc>
      </w:tr>
      <w:tr w:rsidR="00586C2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586C2D" w:rsidRPr="00FF4E9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речи. Монолог и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Их разновидности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586C2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86C2D" w:rsidRDefault="00586C2D"/>
        </w:tc>
      </w:tr>
      <w:tr w:rsidR="00586C2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586C2D" w:rsidRPr="00FF4E9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586C2D" w:rsidRPr="00FF4E9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Функционально-смысловые типы речи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586C2D" w:rsidRPr="00FF4E9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>Виды описания. Смысловой анализ текста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586C2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86C2D" w:rsidRDefault="00586C2D"/>
        </w:tc>
      </w:tr>
      <w:tr w:rsidR="00586C2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586C2D" w:rsidRPr="00FF4E9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Официально-деловой стиль. Жанры </w:t>
            </w: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официально-делового стиля. Научный стиль. Жанры научного стиля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586C2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86C2D" w:rsidRDefault="00586C2D"/>
        </w:tc>
      </w:tr>
      <w:tr w:rsidR="00586C2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Лексикология. Культура речи</w:t>
            </w:r>
          </w:p>
        </w:tc>
      </w:tr>
      <w:tr w:rsidR="00586C2D" w:rsidRPr="00FF4E9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>Группы лексики по происхождению.Активный и пассивный запас лексики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586C2D" w:rsidRPr="00FF4E9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с точки зрения сферы употребления. Стилистическая окраска слова. Лексические средства выразительности.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586C2D" w:rsidRPr="00FF4E9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слова. Фразеологизмы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586C2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86C2D" w:rsidRDefault="00586C2D"/>
        </w:tc>
      </w:tr>
      <w:tr w:rsidR="00586C2D" w:rsidRPr="00FF4E9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6.</w:t>
            </w: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D36D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Словообразование. Культура речи. Орфография</w:t>
            </w:r>
          </w:p>
        </w:tc>
      </w:tr>
      <w:tr w:rsidR="00586C2D" w:rsidRPr="00FF4E9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>Морфемика и словообразование как разделы лингвистики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586C2D" w:rsidRPr="00FF4E9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>Виды морфем.Основные способы образования слов в русском языке. Правописание сложных и сложносокращённых слов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586C2D" w:rsidRPr="00FF4E9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586C2D" w:rsidRPr="00FF4E9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этимологии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586C2D" w:rsidRPr="00FF4E9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>Морфемный и словообразовательный анализ слов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586C2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86C2D" w:rsidRDefault="00586C2D"/>
        </w:tc>
      </w:tr>
      <w:tr w:rsidR="00586C2D" w:rsidRPr="00FF4E9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7.</w:t>
            </w: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D36D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Морфология. Культура речи. Орфография</w:t>
            </w:r>
          </w:p>
        </w:tc>
      </w:tr>
      <w:tr w:rsidR="00586C2D" w:rsidRPr="00FF4E9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 в русском языке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586C2D" w:rsidRPr="00FF4E9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586C2D" w:rsidRPr="00FF4E9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586C2D" w:rsidRPr="00FF4E9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числительное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586C2D" w:rsidRPr="00FF4E9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586C2D" w:rsidRPr="00FF4E9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586C2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86C2D" w:rsidRDefault="00586C2D"/>
        </w:tc>
      </w:tr>
      <w:tr w:rsidR="00586C2D" w:rsidRPr="00FF4E9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586C2D" w:rsidRPr="00FF4E9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586C2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204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586C2D" w:rsidRDefault="00586C2D"/>
        </w:tc>
      </w:tr>
    </w:tbl>
    <w:p w:rsidR="00586C2D" w:rsidRDefault="00586C2D">
      <w:pPr>
        <w:sectPr w:rsidR="00586C2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86C2D" w:rsidRDefault="00DA273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12"/>
        <w:gridCol w:w="5206"/>
        <w:gridCol w:w="1171"/>
        <w:gridCol w:w="1841"/>
        <w:gridCol w:w="1910"/>
        <w:gridCol w:w="2800"/>
      </w:tblGrid>
      <w:tr w:rsidR="00586C2D">
        <w:trPr>
          <w:trHeight w:val="144"/>
          <w:tblCellSpacing w:w="20" w:type="nil"/>
        </w:trPr>
        <w:tc>
          <w:tcPr>
            <w:tcW w:w="5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86C2D" w:rsidRDefault="00586C2D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86C2D" w:rsidRDefault="00586C2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86C2D" w:rsidRDefault="00586C2D">
            <w:pPr>
              <w:spacing w:after="0"/>
              <w:ind w:left="135"/>
            </w:pPr>
          </w:p>
        </w:tc>
      </w:tr>
      <w:tr w:rsidR="00586C2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86C2D" w:rsidRDefault="00586C2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86C2D" w:rsidRDefault="00586C2D"/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86C2D" w:rsidRDefault="00586C2D">
            <w:pPr>
              <w:spacing w:after="0"/>
              <w:ind w:left="135"/>
            </w:pP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86C2D" w:rsidRDefault="00586C2D">
            <w:pPr>
              <w:spacing w:after="0"/>
              <w:ind w:left="135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86C2D" w:rsidRDefault="00586C2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86C2D" w:rsidRDefault="00586C2D"/>
        </w:tc>
      </w:tr>
      <w:tr w:rsidR="00586C2D" w:rsidRPr="00FF4E9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D36D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586C2D" w:rsidRPr="00FF4E94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как развивающееся явление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86C2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86C2D" w:rsidRDefault="00586C2D"/>
        </w:tc>
      </w:tr>
      <w:tr w:rsidR="00586C2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586C2D" w:rsidRPr="00FF4E94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его виды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86C2D" w:rsidRPr="00FF4E94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и его виды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86C2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86C2D" w:rsidRDefault="00586C2D"/>
        </w:tc>
      </w:tr>
      <w:tr w:rsidR="00586C2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586C2D" w:rsidRPr="00FF4E94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признаки текста (повторение)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86C2D" w:rsidRPr="00FF4E94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текста. Смысловой анализ текста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86C2D" w:rsidRPr="00FF4E94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речи. Рассуждение как функционально-смысловой тип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86C2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86C2D" w:rsidRDefault="00586C2D"/>
        </w:tc>
      </w:tr>
      <w:tr w:rsidR="00586C2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586C2D" w:rsidRPr="00FF4E94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Публицистический стиль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86C2D" w:rsidRPr="00FF4E94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 деловой стиль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86C2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86C2D" w:rsidRDefault="00586C2D"/>
        </w:tc>
      </w:tr>
      <w:tr w:rsidR="00586C2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</w:pPr>
            <w:r w:rsidRPr="003D36D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D36D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Система языка. Морфология. Культура речи.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Орфорграфия</w:t>
            </w:r>
          </w:p>
        </w:tc>
      </w:tr>
      <w:tr w:rsidR="00586C2D" w:rsidRPr="00FF4E94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 как раздел науки о языке (обобщение)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86C2D" w:rsidRPr="00FF4E94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>Причастие как особая форма глагола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86C2D" w:rsidRPr="00FF4E94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Деепричастие как особая форма глагола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86C2D" w:rsidRPr="00FF4E94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86C2D" w:rsidRPr="00FF4E94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 категории состояния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86C2D" w:rsidRPr="00FF4E94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Служебные части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86C2D" w:rsidRPr="00FF4E94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86C2D" w:rsidRPr="00FF4E94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86C2D" w:rsidRPr="00FF4E94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86C2D" w:rsidRPr="00FF4E94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Междометия и звукоподражательные слова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86C2D" w:rsidRPr="00FF4E94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>Омонимия слов разных частей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86C2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86C2D" w:rsidRDefault="00586C2D"/>
        </w:tc>
      </w:tr>
      <w:tr w:rsidR="00586C2D" w:rsidRPr="00FF4E9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86C2D" w:rsidRPr="00FF4E9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86C2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36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86C2D" w:rsidRDefault="00586C2D"/>
        </w:tc>
      </w:tr>
    </w:tbl>
    <w:p w:rsidR="00586C2D" w:rsidRDefault="00586C2D">
      <w:pPr>
        <w:sectPr w:rsidR="00586C2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86C2D" w:rsidRDefault="00DA273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85"/>
        <w:gridCol w:w="5057"/>
        <w:gridCol w:w="1210"/>
        <w:gridCol w:w="1841"/>
        <w:gridCol w:w="1910"/>
        <w:gridCol w:w="2837"/>
      </w:tblGrid>
      <w:tr w:rsidR="00586C2D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86C2D" w:rsidRDefault="00586C2D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86C2D" w:rsidRDefault="00586C2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86C2D" w:rsidRDefault="00586C2D">
            <w:pPr>
              <w:spacing w:after="0"/>
              <w:ind w:left="135"/>
            </w:pPr>
          </w:p>
        </w:tc>
      </w:tr>
      <w:tr w:rsidR="00586C2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86C2D" w:rsidRDefault="00586C2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86C2D" w:rsidRDefault="00586C2D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86C2D" w:rsidRDefault="00586C2D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86C2D" w:rsidRDefault="00586C2D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86C2D" w:rsidRDefault="00586C2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86C2D" w:rsidRDefault="00586C2D"/>
        </w:tc>
      </w:tr>
      <w:tr w:rsidR="00586C2D" w:rsidRPr="00FF4E9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D36D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586C2D" w:rsidRPr="00FF4E9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кругу других славянских языков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586C2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86C2D" w:rsidRDefault="00586C2D"/>
        </w:tc>
      </w:tr>
      <w:tr w:rsidR="00586C2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586C2D" w:rsidRPr="00FF4E9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речи. Монолог и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Их разновидности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586C2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86C2D" w:rsidRDefault="00586C2D"/>
        </w:tc>
      </w:tr>
      <w:tr w:rsidR="00586C2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586C2D" w:rsidRPr="00FF4E9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>Текст и его признаки. Функционально-смысловые типы речи. Смысловой анализ текста. Информационная переработка текста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586C2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86C2D" w:rsidRDefault="00586C2D"/>
        </w:tc>
      </w:tr>
      <w:tr w:rsidR="00586C2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586C2D" w:rsidRPr="00FF4E9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>Официально-деловой стиль. Жанры официально-делового стиля. Научный стиль. Жанры научного стиля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586C2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86C2D" w:rsidRDefault="00586C2D"/>
        </w:tc>
      </w:tr>
      <w:tr w:rsidR="00586C2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</w:pPr>
            <w:r w:rsidRPr="003D36D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D36D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Система языка. Синтаксис. Культура речи.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Пунктуация</w:t>
            </w:r>
          </w:p>
        </w:tc>
      </w:tr>
      <w:tr w:rsidR="00586C2D" w:rsidRPr="00FF4E9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 как раздел лингвистики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586C2D" w:rsidRPr="00FF4E9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Пунктуация. Функции знаков препинания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586C2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86C2D" w:rsidRDefault="00586C2D"/>
        </w:tc>
      </w:tr>
      <w:tr w:rsidR="00586C2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языка. Словосочетание</w:t>
            </w:r>
          </w:p>
        </w:tc>
      </w:tr>
      <w:tr w:rsidR="00586C2D" w:rsidRPr="00FF4E9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Словосочетание и его признаки. Виды словосочетаний по морфологическим свойствам главного слова. </w:t>
            </w:r>
            <w:r>
              <w:rPr>
                <w:rFonts w:ascii="Times New Roman" w:hAnsi="Times New Roman"/>
                <w:color w:val="000000"/>
                <w:sz w:val="24"/>
              </w:rPr>
              <w:t>Типы подчинительной связи в словосочетании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586C2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86C2D" w:rsidRDefault="00586C2D"/>
        </w:tc>
      </w:tr>
      <w:tr w:rsidR="00586C2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языка. Предложение</w:t>
            </w:r>
          </w:p>
        </w:tc>
      </w:tr>
      <w:tr w:rsidR="00586C2D" w:rsidRPr="00FF4E9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Предложение и его основные признаки. </w:t>
            </w:r>
            <w:r>
              <w:rPr>
                <w:rFonts w:ascii="Times New Roman" w:hAnsi="Times New Roman"/>
                <w:color w:val="000000"/>
                <w:sz w:val="24"/>
              </w:rPr>
              <w:t>Виды предложений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586C2D" w:rsidRPr="00FF4E9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>Двусоставное предложение. Главные члены предложения (грамматическая основа)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586C2D" w:rsidRPr="00FF4E9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586C2D" w:rsidRPr="00FF4E9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>Односоставные предложения. Виды односоставных предложений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586C2D" w:rsidRPr="00FF4E9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>Простое осложнённое предложение. Предложения с однородными членами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586C2D" w:rsidRPr="00FF4E9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Предложения с обособленными членами. Виды обособленных членов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Уточняющие члены предложения, пояснительные и присоединительные конструкции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586C2D" w:rsidRPr="00FF4E9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обращениями, вводными и вставными конструкциями. Обращение. Вводные конструкции. Вставные конструкции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586C2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86C2D" w:rsidRDefault="00586C2D"/>
        </w:tc>
      </w:tr>
      <w:tr w:rsidR="00586C2D" w:rsidRPr="00FF4E9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586C2D" w:rsidRPr="00FF4E9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586C2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39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86C2D" w:rsidRDefault="00586C2D"/>
        </w:tc>
      </w:tr>
    </w:tbl>
    <w:p w:rsidR="00586C2D" w:rsidRDefault="00586C2D">
      <w:pPr>
        <w:sectPr w:rsidR="00586C2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86C2D" w:rsidRDefault="00DA273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7"/>
        <w:gridCol w:w="5069"/>
        <w:gridCol w:w="1206"/>
        <w:gridCol w:w="1841"/>
        <w:gridCol w:w="1910"/>
        <w:gridCol w:w="2837"/>
      </w:tblGrid>
      <w:tr w:rsidR="00586C2D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86C2D" w:rsidRDefault="00586C2D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86C2D" w:rsidRDefault="00586C2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86C2D" w:rsidRDefault="00586C2D">
            <w:pPr>
              <w:spacing w:after="0"/>
              <w:ind w:left="135"/>
            </w:pPr>
          </w:p>
        </w:tc>
      </w:tr>
      <w:tr w:rsidR="00586C2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86C2D" w:rsidRDefault="00586C2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86C2D" w:rsidRDefault="00586C2D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86C2D" w:rsidRDefault="00586C2D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86C2D" w:rsidRDefault="00586C2D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86C2D" w:rsidRDefault="00586C2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86C2D" w:rsidRDefault="00586C2D"/>
        </w:tc>
      </w:tr>
      <w:tr w:rsidR="00586C2D" w:rsidRPr="00FF4E9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D36D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586C2D" w:rsidRPr="00FF4E9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>Роль русского языка в Российской Федерации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586C2D" w:rsidRPr="00FF4E9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современном мире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586C2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86C2D" w:rsidRDefault="00586C2D"/>
        </w:tc>
      </w:tr>
      <w:tr w:rsidR="00586C2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586C2D" w:rsidRPr="00FF4E9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Речь устная и письменная, монологическая и диалогическая (повторение). </w:t>
            </w:r>
            <w:r>
              <w:rPr>
                <w:rFonts w:ascii="Times New Roman" w:hAnsi="Times New Roman"/>
                <w:color w:val="000000"/>
                <w:sz w:val="24"/>
              </w:rPr>
              <w:t>Виды речевой деятельности: аудирование, чтение, говорение, письмо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586C2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86C2D" w:rsidRDefault="00586C2D"/>
        </w:tc>
      </w:tr>
      <w:tr w:rsidR="00586C2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586C2D" w:rsidRPr="00FF4E9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 и его признаки (обобщение). Функционально-смысловые типы речи (обобщение). </w:t>
            </w:r>
            <w:r>
              <w:rPr>
                <w:rFonts w:ascii="Times New Roman" w:hAnsi="Times New Roman"/>
                <w:color w:val="000000"/>
                <w:sz w:val="24"/>
              </w:rPr>
              <w:t>Смысловой анализ текста (обобщение). Информационная переработка текста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586C2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86C2D" w:rsidRDefault="00586C2D"/>
        </w:tc>
      </w:tr>
      <w:tr w:rsidR="00586C2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586C2D" w:rsidRPr="00FF4E9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Функциональные разновидности языка. Язык художественной литературы и его отличия от других функциональных разновидностей современного русского языка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586C2D" w:rsidRPr="00FF4E9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586C2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86C2D" w:rsidRDefault="00586C2D"/>
        </w:tc>
      </w:tr>
      <w:tr w:rsidR="00586C2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</w:pPr>
            <w:r w:rsidRPr="003D36D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D36D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Система языка. Синтаксис. Культура речи.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Пунктуация</w:t>
            </w:r>
          </w:p>
        </w:tc>
      </w:tr>
      <w:tr w:rsidR="00586C2D" w:rsidRPr="00FF4E9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586C2D" w:rsidRPr="00FF4E9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Сложносочинённое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586C2D" w:rsidRPr="00FF4E9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586C2D" w:rsidRPr="00FF4E9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Бессоюзное сложное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586C2D" w:rsidRPr="00FF4E9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с разными видами союзной и бессоюзной связи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586C2D" w:rsidRPr="00FF4E9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>Прямая и косвенная речь. Цитирование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586C2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86C2D" w:rsidRDefault="00586C2D"/>
        </w:tc>
      </w:tr>
      <w:tr w:rsidR="00586C2D" w:rsidRPr="00FF4E9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586C2D" w:rsidRPr="00FF4E9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586C2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86C2D" w:rsidRDefault="00586C2D"/>
        </w:tc>
      </w:tr>
    </w:tbl>
    <w:p w:rsidR="00586C2D" w:rsidRDefault="00586C2D">
      <w:pPr>
        <w:sectPr w:rsidR="00586C2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86C2D" w:rsidRDefault="00586C2D">
      <w:pPr>
        <w:sectPr w:rsidR="00586C2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86C2D" w:rsidRDefault="00DA2734">
      <w:pPr>
        <w:spacing w:after="0"/>
        <w:ind w:left="120"/>
      </w:pPr>
      <w:bookmarkStart w:id="7" w:name="block-14838005"/>
      <w:bookmarkEnd w:id="6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586C2D" w:rsidRDefault="00DA273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98"/>
        <w:gridCol w:w="4056"/>
        <w:gridCol w:w="1164"/>
        <w:gridCol w:w="1841"/>
        <w:gridCol w:w="1910"/>
        <w:gridCol w:w="1347"/>
        <w:gridCol w:w="2824"/>
      </w:tblGrid>
      <w:tr w:rsidR="00586C2D">
        <w:trPr>
          <w:trHeight w:val="144"/>
          <w:tblCellSpacing w:w="20" w:type="nil"/>
        </w:trPr>
        <w:tc>
          <w:tcPr>
            <w:tcW w:w="4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86C2D" w:rsidRDefault="00586C2D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86C2D" w:rsidRDefault="00586C2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86C2D" w:rsidRDefault="00586C2D">
            <w:pPr>
              <w:spacing w:after="0"/>
              <w:ind w:left="135"/>
            </w:pPr>
          </w:p>
        </w:tc>
        <w:tc>
          <w:tcPr>
            <w:tcW w:w="19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86C2D" w:rsidRDefault="00586C2D">
            <w:pPr>
              <w:spacing w:after="0"/>
              <w:ind w:left="135"/>
            </w:pPr>
          </w:p>
        </w:tc>
      </w:tr>
      <w:tr w:rsidR="00586C2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86C2D" w:rsidRDefault="00586C2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86C2D" w:rsidRDefault="00586C2D"/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86C2D" w:rsidRDefault="00586C2D">
            <w:pPr>
              <w:spacing w:after="0"/>
              <w:ind w:left="135"/>
            </w:pP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86C2D" w:rsidRDefault="00586C2D">
            <w:pPr>
              <w:spacing w:after="0"/>
              <w:ind w:left="135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86C2D" w:rsidRDefault="00586C2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86C2D" w:rsidRDefault="00586C2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86C2D" w:rsidRDefault="00586C2D"/>
        </w:tc>
      </w:tr>
      <w:tr w:rsidR="00586C2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>Богатство и выразительность русского языка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</w:tr>
      <w:tr w:rsidR="00586C2D" w:rsidRPr="008342D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>Лингвистика как наука о языке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ffa</w:t>
              </w:r>
            </w:hyperlink>
          </w:p>
        </w:tc>
      </w:tr>
      <w:tr w:rsidR="00586C2D" w:rsidRPr="008342D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гласных и согласных в корне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252126</w:t>
              </w:r>
            </w:hyperlink>
          </w:p>
        </w:tc>
      </w:tr>
      <w:tr w:rsidR="00586C2D" w:rsidRPr="008342D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разделительного мягкого (ь) и разделительного твердого (ъ) знаков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252252</w:t>
              </w:r>
            </w:hyperlink>
          </w:p>
        </w:tc>
      </w:tr>
      <w:tr w:rsidR="00586C2D" w:rsidRPr="008342D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Состав слова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86C2D" w:rsidRPr="008342D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Морфология. Самостоятельные и служебные части речи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252522</w:t>
              </w:r>
            </w:hyperlink>
          </w:p>
        </w:tc>
      </w:tr>
      <w:tr w:rsidR="00586C2D" w:rsidRPr="008342D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Синтаксис </w:t>
            </w: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86C2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</w:tr>
      <w:tr w:rsidR="00586C2D" w:rsidRPr="008342D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Речь устная и письменная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86C2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Монолог, диалог, полилог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</w:tr>
      <w:tr w:rsidR="00586C2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деятельности: говорение, слушание, чтение, письмо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</w:tr>
      <w:tr w:rsidR="00586C2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чтения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</w:tr>
      <w:tr w:rsidR="00586C2D" w:rsidRPr="008342D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аудирования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86C2D" w:rsidRPr="008342D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86C2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Сочинение/изложение (обучающее)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</w:tr>
      <w:tr w:rsidR="00586C2D" w:rsidRPr="008342D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тексте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253350</w:t>
              </w:r>
            </w:hyperlink>
          </w:p>
        </w:tc>
      </w:tr>
      <w:tr w:rsidR="00586C2D" w:rsidRPr="008342D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>Текст и его основные признаки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586C2D" w:rsidRPr="008342D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связи предложений и частей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86C2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речи: описание, повествование, рассуждение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</w:tr>
      <w:tr w:rsidR="00586C2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</w:tr>
      <w:tr w:rsidR="00586C2D" w:rsidRPr="008342D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Повествование как тип речи. </w:t>
            </w: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Рассказ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586C2D" w:rsidRPr="008342D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Повествование как тип речи. Рассказ.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</w:t>
              </w:r>
            </w:hyperlink>
          </w:p>
        </w:tc>
      </w:tr>
      <w:tr w:rsidR="00586C2D" w:rsidRPr="008342D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простой и сложный план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254002</w:t>
              </w:r>
            </w:hyperlink>
          </w:p>
        </w:tc>
      </w:tr>
      <w:tr w:rsidR="00586C2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Информационная переработка текста: простой и сложный план текста.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</w:tr>
      <w:tr w:rsidR="00586C2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и его виды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</w:tr>
      <w:tr w:rsidR="00586C2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(обучающее). Подробное изложение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</w:tr>
      <w:tr w:rsidR="00586C2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функциональных разновидностях языка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</w:tr>
      <w:tr w:rsidR="00586C2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>Сферы речевого общения и их соотнесённость с функциональными разновидностями языка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</w:tr>
      <w:tr w:rsidR="00586C2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</w:tr>
      <w:tr w:rsidR="00586C2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по темам "Текст", "Функциональные разновидности языка"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</w:tr>
      <w:tr w:rsidR="00586C2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Буква и звук. Алфавит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</w:tr>
      <w:tr w:rsidR="00586C2D" w:rsidRPr="008342D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Согласные звуки и обозначающие их буквы. </w:t>
            </w:r>
            <w:r>
              <w:rPr>
                <w:rFonts w:ascii="Times New Roman" w:hAnsi="Times New Roman"/>
                <w:color w:val="000000"/>
                <w:sz w:val="24"/>
              </w:rPr>
              <w:t>Глухие и звонкие согласные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86C2D" w:rsidRPr="008342D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согласных в корне </w:t>
            </w: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86C2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согласных в корне слова. </w:t>
            </w:r>
            <w:r>
              <w:rPr>
                <w:rFonts w:ascii="Times New Roman" w:hAnsi="Times New Roman"/>
                <w:color w:val="000000"/>
                <w:sz w:val="24"/>
              </w:rPr>
              <w:t>Типы орфограмм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</w:tr>
      <w:tr w:rsidR="00586C2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Согласные звуки и обозначающие их буквы. </w:t>
            </w:r>
            <w:r>
              <w:rPr>
                <w:rFonts w:ascii="Times New Roman" w:hAnsi="Times New Roman"/>
                <w:color w:val="000000"/>
                <w:sz w:val="24"/>
              </w:rPr>
              <w:t>Твёрдые и мягкие согласные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</w:tr>
      <w:tr w:rsidR="00586C2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звуки и обозначающие их буквы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</w:tr>
      <w:tr w:rsidR="00586C2D" w:rsidRPr="008342D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Слог и ударение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86C2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(обучающее). Описание картины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</w:tr>
      <w:tr w:rsidR="00586C2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гласных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</w:tr>
      <w:tr w:rsidR="00586C2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безударных гласных в корне слова. </w:t>
            </w:r>
            <w:r>
              <w:rPr>
                <w:rFonts w:ascii="Times New Roman" w:hAnsi="Times New Roman"/>
                <w:color w:val="000000"/>
                <w:sz w:val="24"/>
              </w:rPr>
              <w:t>Типы орфограмм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</w:tr>
      <w:tr w:rsidR="00586C2D" w:rsidRPr="008342D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Фонетический анализ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586C2D" w:rsidRPr="008342D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Орфоэпия. Орфоэпические нормы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</w:hyperlink>
          </w:p>
        </w:tc>
      </w:tr>
      <w:tr w:rsidR="00586C2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 «Фонетика, графика, орфоэпия», «Орфография». </w:t>
            </w:r>
            <w:r>
              <w:rPr>
                <w:rFonts w:ascii="Times New Roman" w:hAnsi="Times New Roman"/>
                <w:color w:val="000000"/>
                <w:sz w:val="24"/>
              </w:rPr>
              <w:t>Проверочная работа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</w:tr>
      <w:tr w:rsidR="00586C2D" w:rsidRPr="008342D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>Морфемика как раздел лингвистики. Морфема как минимальная значимая единица языка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86C2D" w:rsidRPr="008342D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Окончание и основа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256898</w:t>
              </w:r>
            </w:hyperlink>
          </w:p>
        </w:tc>
      </w:tr>
      <w:tr w:rsidR="00586C2D" w:rsidRPr="008342D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Приставки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586C2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Суффиксы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</w:tr>
      <w:tr w:rsidR="00586C2D" w:rsidRPr="008342D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Чередование звуков в морфемах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afa</w:t>
              </w:r>
            </w:hyperlink>
          </w:p>
        </w:tc>
      </w:tr>
      <w:tr w:rsidR="00586C2D" w:rsidRPr="008342D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Морфемный анализ слов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586C2D" w:rsidRPr="008342D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ё-о после шипящих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86C2D" w:rsidRPr="008342D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неизменяемых на письме приставок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257130</w:t>
              </w:r>
            </w:hyperlink>
          </w:p>
        </w:tc>
      </w:tr>
      <w:tr w:rsidR="00586C2D" w:rsidRPr="008342D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приставок на -з (-с)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257464</w:t>
              </w:r>
            </w:hyperlink>
          </w:p>
        </w:tc>
      </w:tr>
      <w:tr w:rsidR="00586C2D" w:rsidRPr="008342D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ы — и после приставок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86C2D" w:rsidRPr="008342D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ы — и после ц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86C2D" w:rsidRPr="008342D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«Морфемика. Орфография»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586C2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>Практикум по теме «Морфемика. Орфография»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</w:tr>
      <w:tr w:rsidR="00586C2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«Морфемика. </w:t>
            </w:r>
            <w:r>
              <w:rPr>
                <w:rFonts w:ascii="Times New Roman" w:hAnsi="Times New Roman"/>
                <w:color w:val="000000"/>
                <w:sz w:val="24"/>
              </w:rPr>
              <w:t>Орфография»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</w:tr>
      <w:tr w:rsidR="00586C2D" w:rsidRPr="008342D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>Лексикология как раздел лингвистики. Лексическое значение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86C2D" w:rsidRPr="008342D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Толковые словари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586C2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Однозначные и многозначные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</w:tr>
      <w:tr w:rsidR="00586C2D" w:rsidRPr="008342D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лексической сочетаемости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86C2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Сочинение. Устный рассказ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</w:tr>
      <w:tr w:rsidR="00586C2D" w:rsidRPr="008342D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Тематические группы слов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586C2D" w:rsidRPr="008342D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86C2D" w:rsidRPr="008342D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86C2D" w:rsidRPr="008342D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Омонимы. Паронимы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586C2D" w:rsidRPr="008342D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86C2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"Лексикология"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</w:tr>
      <w:tr w:rsidR="00586C2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"Лексикология".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</w:tr>
      <w:tr w:rsidR="00586C2D" w:rsidRPr="008342D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"Лексикология"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86C2D" w:rsidRPr="008342D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изучает синтаксис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586C2D" w:rsidRPr="008342D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778</w:t>
              </w:r>
            </w:hyperlink>
          </w:p>
        </w:tc>
      </w:tr>
      <w:tr w:rsidR="00586C2D" w:rsidRPr="008342D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Предложение - основная единица речевого общения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586C2D" w:rsidRPr="008342D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ebce</w:t>
              </w:r>
            </w:hyperlink>
          </w:p>
        </w:tc>
      </w:tr>
      <w:tr w:rsidR="00586C2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Смысловые и интонационные особенности повествовательных, вопросительных, побудительных, восклицательных и невосклицательных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Интонация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</w:tr>
      <w:tr w:rsidR="00586C2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основа предложения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</w:tr>
      <w:tr w:rsidR="00586C2D" w:rsidRPr="008342D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>Главные члены предложения (грамматическая основа). Подлежащее и способы его выражения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eda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86C2D" w:rsidRPr="008342D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>Главные члены предложения (грамматическая основа). Сказуемое и способы его выражения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86C2D" w:rsidRPr="008342D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предложения. Определение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402</w:t>
              </w:r>
            </w:hyperlink>
          </w:p>
        </w:tc>
      </w:tr>
      <w:tr w:rsidR="00586C2D" w:rsidRPr="008342D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86C2D" w:rsidRPr="008342D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Обстоятельство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86C2D" w:rsidRPr="008342D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члены предложения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586C2D" w:rsidRPr="008342D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однородными членами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fce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86C2D" w:rsidRPr="008342D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ffb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86C2D" w:rsidRPr="008342D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586C2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предложениях с однородными членами.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</w:tr>
      <w:tr w:rsidR="00586C2D" w:rsidRPr="008342D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Обращение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260190</w:t>
              </w:r>
            </w:hyperlink>
          </w:p>
        </w:tc>
      </w:tr>
      <w:tr w:rsidR="00586C2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с элементами сочинения (обучающее)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</w:tr>
      <w:tr w:rsidR="00586C2D" w:rsidRPr="008342D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простые и сложные. Сложные предложения с бессоюзной и союзной связью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86C2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с бессоюзной и союзной связью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</w:tr>
      <w:tr w:rsidR="00586C2D" w:rsidRPr="008342D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сложносочиненные и сложноподчиненные (общее представление, практическое усвоение)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260744</w:t>
              </w:r>
            </w:hyperlink>
          </w:p>
        </w:tc>
      </w:tr>
      <w:tr w:rsidR="00586C2D" w:rsidRPr="008342D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Пунктуационное оформление сложных предложений, состоящих из частей, связанных бессоюзной связью и союзами и, но, а, однако, зато, да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86C2D" w:rsidRPr="008342D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Пунктуационное оформление сложных предложений, состоящих из частей, связанных бессоюзной </w:t>
            </w: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связью и союзами и, но, а, однако, зато, да.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86C2D" w:rsidRPr="008342D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прямой речью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586C2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Пунктуационное оформление предложений с прямой речью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</w:tr>
      <w:tr w:rsidR="00586C2D" w:rsidRPr="008342D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Диалог. Пунктуационное оформление диалога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86C2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>Диалог. Пунктуационное оформление диалога.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</w:tr>
      <w:tr w:rsidR="00586C2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«Синтаксис и пунктуация»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</w:tr>
      <w:tr w:rsidR="00586C2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«Синтаксис и пунктуация».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</w:tr>
      <w:tr w:rsidR="00586C2D" w:rsidRPr="008342D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«Синтаксис и пунктуация»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586C2D" w:rsidRPr="008342D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>Система частей речи в русском языке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586C2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Самостоятельные и служебные части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</w:tr>
      <w:tr w:rsidR="00586C2D" w:rsidRPr="008342D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586C2D" w:rsidRPr="008342D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>Род имён существительных. Имена существительные общего рода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86C2D" w:rsidRPr="008342D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>Число имени существительного. Имена существительные, имеющие форму только единственного или множественного числа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86C2D" w:rsidRPr="008342D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выборочное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86C2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</w:tr>
      <w:tr w:rsidR="00586C2D" w:rsidRPr="008342D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Типы склонения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258580</w:t>
              </w:r>
            </w:hyperlink>
          </w:p>
        </w:tc>
      </w:tr>
      <w:tr w:rsidR="00586C2D" w:rsidRPr="008342D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мягкого знака на конце имён существительных после шипящих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86C2D" w:rsidRPr="008342D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>Буквы Е и И в падежных окончаниях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86C2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Е и И в падежных окончаниях имён существительных.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</w:tr>
      <w:tr w:rsidR="00586C2D" w:rsidRPr="008342D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>Разносклоняемые и несклоняемые имена существительные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258918</w:t>
              </w:r>
            </w:hyperlink>
          </w:p>
        </w:tc>
      </w:tr>
      <w:tr w:rsidR="00586C2D" w:rsidRPr="008342D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 несклоняемых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bde</w:t>
              </w:r>
            </w:hyperlink>
          </w:p>
        </w:tc>
      </w:tr>
      <w:tr w:rsidR="00586C2D" w:rsidRPr="008342D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имени существительного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586C2D" w:rsidRPr="008342D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Е после шипящих и Ц в окончаниях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86C2D" w:rsidRPr="008342D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суффиксов -ек-/-ик- имен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86C2D" w:rsidRPr="008342D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суффиксов -чик-/-щик- имен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259246</w:t>
              </w:r>
            </w:hyperlink>
          </w:p>
        </w:tc>
      </w:tr>
      <w:tr w:rsidR="00586C2D" w:rsidRPr="008342D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О и Е (Ё) после шипящих и Ц в суффиксах имен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259110</w:t>
              </w:r>
            </w:hyperlink>
          </w:p>
        </w:tc>
      </w:tr>
      <w:tr w:rsidR="00586C2D" w:rsidRPr="008342D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именами существительными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586C2D" w:rsidRPr="008342D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а//о: -гар- — -гор-, -зар- — -зор-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86C2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корней с чередованием а//о: -гар- — -гор-, -зар- — -зор-.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</w:tr>
      <w:tr w:rsidR="00586C2D" w:rsidRPr="008342D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а // о: -лаг- — -лож--раст- — -ращ- — -рос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86C2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корней с чередованием а // о: -лаг- — -лож--раст- — -ращ- — -рос.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</w:tr>
      <w:tr w:rsidR="00586C2D" w:rsidRPr="008342D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-клан- — -клон-, -скак- — -скоч-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86C2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по теме "Имя существительное"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</w:tr>
      <w:tr w:rsidR="00586C2D" w:rsidRPr="008342D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существительное"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afc</w:t>
              </w:r>
            </w:hyperlink>
          </w:p>
        </w:tc>
      </w:tr>
      <w:tr w:rsidR="00586C2D" w:rsidRPr="008342D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86C2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>Общее грамматическое значение, морфологические признаки и синтаксические функции имени прилагательного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</w:tr>
      <w:tr w:rsidR="00586C2D" w:rsidRPr="008342D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безударных </w:t>
            </w: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окончаний имен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114</w:t>
              </w:r>
            </w:hyperlink>
          </w:p>
        </w:tc>
      </w:tr>
      <w:tr w:rsidR="00586C2D" w:rsidRPr="008342D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Е после шипящих и Ц в окончаниях имен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abe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86C2D" w:rsidRPr="008342D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>Имена прилагательные полные и краткие, их синтаксические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86C2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>Краткие прилагательные. Их синтаксические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</w:tr>
      <w:tr w:rsidR="00586C2D" w:rsidRPr="008342D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586C2D" w:rsidRPr="008342D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86C2D" w:rsidRPr="008342D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Е после шипящих и Ц в суффиксах имен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86C2D" w:rsidRPr="008342D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О и Е после шипящих и Ц в суффиксах имен прилагательных.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aede</w:t>
              </w:r>
            </w:hyperlink>
          </w:p>
        </w:tc>
      </w:tr>
      <w:tr w:rsidR="00586C2D" w:rsidRPr="008342D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именами прилагательными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046</w:t>
              </w:r>
            </w:hyperlink>
          </w:p>
        </w:tc>
      </w:tr>
      <w:tr w:rsidR="00586C2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по теме «Имя прилагательное»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</w:tr>
      <w:tr w:rsidR="00586C2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по теме «Имя прилагательное».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</w:tr>
      <w:tr w:rsidR="00586C2D" w:rsidRPr="008342D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прилагательное"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398</w:t>
              </w:r>
            </w:hyperlink>
          </w:p>
        </w:tc>
      </w:tr>
      <w:tr w:rsidR="00586C2D" w:rsidRPr="008342D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514</w:t>
              </w:r>
            </w:hyperlink>
          </w:p>
        </w:tc>
      </w:tr>
      <w:tr w:rsidR="00586C2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Глагол как часть речи. Роль глагола </w:t>
            </w: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 словосочетании и предложении, в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</w:tr>
      <w:tr w:rsidR="00586C2D" w:rsidRPr="008342D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>Инфинитив и его грамматические свойства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686</w:t>
              </w:r>
            </w:hyperlink>
          </w:p>
        </w:tc>
      </w:tr>
      <w:tr w:rsidR="00586C2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>Основа инфинитива, основа настоящего (будущего простого) времени глагола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</w:tr>
      <w:tr w:rsidR="00586C2D" w:rsidRPr="008342D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>Глаголы совершенного и несовершенного вида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586C2D" w:rsidRPr="008342D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>Глаголы совершенного и несовершенного вида (практикум)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960</w:t>
              </w:r>
            </w:hyperlink>
          </w:p>
        </w:tc>
      </w:tr>
      <w:tr w:rsidR="00586C2D" w:rsidRPr="008342D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Глаголы возвратные и невозвратные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86C2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тему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</w:tr>
      <w:tr w:rsidR="00586C2D" w:rsidRPr="008342D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глаголов по временам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586C2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>Настоящее время: значение, образование, употребление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</w:tr>
      <w:tr w:rsidR="00586C2D" w:rsidRPr="008342D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глаголов по лицам и числам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86C2D" w:rsidRPr="008342D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глаголов по лицам и числам. </w:t>
            </w:r>
            <w:r>
              <w:rPr>
                <w:rFonts w:ascii="Times New Roman" w:hAnsi="Times New Roman"/>
                <w:color w:val="000000"/>
                <w:sz w:val="24"/>
              </w:rPr>
              <w:t>Спряжение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586C2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глаголов по лицам и числам. </w:t>
            </w:r>
            <w:r>
              <w:rPr>
                <w:rFonts w:ascii="Times New Roman" w:hAnsi="Times New Roman"/>
                <w:color w:val="000000"/>
                <w:sz w:val="24"/>
              </w:rPr>
              <w:t>Типы спряжения глагола (обобщение)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</w:tr>
      <w:tr w:rsidR="00586C2D" w:rsidRPr="008342D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личных окончаний глаголов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86C2D" w:rsidRPr="008342D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безударных личных </w:t>
            </w: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окончаний глаголов.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586C2D" w:rsidRPr="008342D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мягкого знака (Ь) в инфинитиве, в форме 2-го лица единственного числа после шипящих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86C2D" w:rsidRPr="008342D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116</w:t>
              </w:r>
            </w:hyperlink>
          </w:p>
        </w:tc>
      </w:tr>
      <w:tr w:rsidR="00586C2D" w:rsidRPr="008342D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е//и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586C2D" w:rsidRPr="008342D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е//и.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228</w:t>
              </w:r>
            </w:hyperlink>
          </w:p>
        </w:tc>
      </w:tr>
      <w:tr w:rsidR="00586C2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теме: "Правописание корней с чередованием е // и"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</w:tr>
      <w:tr w:rsidR="00586C2D" w:rsidRPr="008342D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гласной перед суффиксом -л- в формах прошедшего времени глагола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86C2D" w:rsidRPr="008342D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гласной перед суффиксом -л- в формах прошедшего времени глагола.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586C2D" w:rsidRPr="008342D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глаголами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586C2D" w:rsidRPr="008342D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по теме «Глагол». Проверочная работа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</w:hyperlink>
          </w:p>
        </w:tc>
      </w:tr>
      <w:tr w:rsidR="00586C2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</w:tr>
      <w:tr w:rsidR="00586C2D" w:rsidRPr="008342D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Итоговая контрольная работа за </w:t>
            </w: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курс 5 класса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261608</w:t>
              </w:r>
            </w:hyperlink>
          </w:p>
        </w:tc>
      </w:tr>
      <w:tr w:rsidR="00586C2D" w:rsidRPr="008342D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Фонетика. Графика. Орфография. Орфоэпия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86C2D" w:rsidRPr="008342D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Лексикология. Культура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261284</w:t>
              </w:r>
            </w:hyperlink>
          </w:p>
        </w:tc>
      </w:tr>
      <w:tr w:rsidR="00586C2D" w:rsidRPr="008342D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Морфология. Культура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86C2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Синтаксис. Культура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</w:tr>
      <w:tr w:rsidR="00586C2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86C2D" w:rsidRDefault="00586C2D"/>
        </w:tc>
      </w:tr>
    </w:tbl>
    <w:p w:rsidR="00586C2D" w:rsidRDefault="00586C2D">
      <w:pPr>
        <w:sectPr w:rsidR="00586C2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86C2D" w:rsidRDefault="00DA273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31"/>
        <w:gridCol w:w="4172"/>
        <w:gridCol w:w="1115"/>
        <w:gridCol w:w="1841"/>
        <w:gridCol w:w="1910"/>
        <w:gridCol w:w="1347"/>
        <w:gridCol w:w="2824"/>
      </w:tblGrid>
      <w:tr w:rsidR="00586C2D">
        <w:trPr>
          <w:trHeight w:val="144"/>
          <w:tblCellSpacing w:w="20" w:type="nil"/>
        </w:trPr>
        <w:tc>
          <w:tcPr>
            <w:tcW w:w="43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86C2D" w:rsidRDefault="00586C2D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86C2D" w:rsidRDefault="00586C2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86C2D" w:rsidRDefault="00586C2D">
            <w:pPr>
              <w:spacing w:after="0"/>
              <w:ind w:left="135"/>
            </w:pPr>
          </w:p>
        </w:tc>
        <w:tc>
          <w:tcPr>
            <w:tcW w:w="18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86C2D" w:rsidRDefault="00586C2D">
            <w:pPr>
              <w:spacing w:after="0"/>
              <w:ind w:left="135"/>
            </w:pPr>
          </w:p>
        </w:tc>
      </w:tr>
      <w:tr w:rsidR="00586C2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86C2D" w:rsidRDefault="00586C2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86C2D" w:rsidRDefault="00586C2D"/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86C2D" w:rsidRDefault="00586C2D">
            <w:pPr>
              <w:spacing w:after="0"/>
              <w:ind w:left="135"/>
            </w:pP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86C2D" w:rsidRDefault="00586C2D">
            <w:pPr>
              <w:spacing w:after="0"/>
              <w:ind w:left="135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86C2D" w:rsidRDefault="00586C2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86C2D" w:rsidRDefault="00586C2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86C2D" w:rsidRDefault="00586C2D"/>
        </w:tc>
      </w:tr>
      <w:tr w:rsidR="00586C2D" w:rsidRPr="008342D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государственный язык Российской Федерации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261734</w:t>
              </w:r>
            </w:hyperlink>
          </w:p>
        </w:tc>
      </w:tr>
      <w:tr w:rsidR="00586C2D" w:rsidRPr="008342D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язык межнационального общения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86C2D" w:rsidRPr="008342D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литературном языке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86C2D" w:rsidRPr="008342D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Смысловой, речеведческий, языковой анализ текста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586C2D" w:rsidRPr="008342D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Употребление ь и ъ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586C2D" w:rsidRPr="008342D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корней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86C2D" w:rsidRPr="008342D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приставок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86C2D" w:rsidRPr="008342D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суффиксов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262030</w:t>
              </w:r>
            </w:hyperlink>
          </w:p>
        </w:tc>
      </w:tr>
      <w:tr w:rsidR="00586C2D" w:rsidRPr="008342D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Слитное и раздельное написание не с глаголами, </w:t>
            </w: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существительными и прилагательными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86C2D" w:rsidRPr="008342D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/контрольная работа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262288</w:t>
              </w:r>
            </w:hyperlink>
          </w:p>
        </w:tc>
      </w:tr>
      <w:tr w:rsidR="00586C2D" w:rsidRPr="008342D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речи. Монолог и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Монолог-описание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86C2D" w:rsidRPr="008342D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Монолог-повествование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86C2D" w:rsidRPr="008342D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Монолог-рассуждение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86C2D" w:rsidRPr="008342D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Сообщение на лингвистическую тему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86C2D" w:rsidRPr="008342D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>Виды диалога: побуждение к действию, обмен мнениями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262990</w:t>
              </w:r>
            </w:hyperlink>
          </w:p>
        </w:tc>
      </w:tr>
      <w:tr w:rsidR="00586C2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диалог.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</w:tr>
      <w:tr w:rsidR="00586C2D" w:rsidRPr="008342D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86C2D" w:rsidRPr="008342D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текста. Главная и второстепенная информация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86C2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текста. Способы сокращения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</w:tr>
      <w:tr w:rsidR="00586C2D" w:rsidRPr="008342D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>Простой и сложный план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263584</w:t>
              </w:r>
            </w:hyperlink>
          </w:p>
        </w:tc>
      </w:tr>
      <w:tr w:rsidR="00586C2D" w:rsidRPr="008342D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>Назывной и вопросный план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263868</w:t>
              </w:r>
            </w:hyperlink>
          </w:p>
        </w:tc>
      </w:tr>
      <w:tr w:rsidR="00586C2D" w:rsidRPr="008342D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План текста.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586C2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 (повторение)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</w:tr>
      <w:tr w:rsidR="00586C2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функционально-смысловых типов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</w:tr>
      <w:tr w:rsidR="00586C2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>Описание признаков предметов и явлений окружающего мира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</w:tr>
      <w:tr w:rsidR="00586C2D" w:rsidRPr="008342D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описания как типа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264006</w:t>
              </w:r>
            </w:hyperlink>
          </w:p>
        </w:tc>
      </w:tr>
      <w:tr w:rsidR="00586C2D" w:rsidRPr="008342D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</w:hyperlink>
          </w:p>
        </w:tc>
      </w:tr>
      <w:tr w:rsidR="00586C2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функционально-смысловых типов речи. </w:t>
            </w: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</w:tr>
      <w:tr w:rsidR="00586C2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функционально-смысловых типов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</w:tr>
      <w:tr w:rsidR="00586C2D" w:rsidRPr="008342D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>Официально-деловой стиль и его жанры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86C2D" w:rsidRPr="008342D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официально-делового стиля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586C2D" w:rsidRPr="008342D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Заявление, расписка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586C2D" w:rsidRPr="008342D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>Научный стиль и его жанры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86C2D" w:rsidRPr="008342D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научного стиля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86C2D" w:rsidRPr="008342D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Научное сообщение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86C2D" w:rsidRPr="008342D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Словарная статья. Требования к </w:t>
            </w: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составлению словарной статьи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86C2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по темам "Текст", "Функциональные разновидности языка"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</w:tr>
      <w:tr w:rsidR="00586C2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 по темам "Текст", "Функциональные разновидности языка".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</w:tr>
      <w:tr w:rsidR="00586C2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вопросного плана к тексту изложения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</w:tr>
      <w:tr w:rsidR="00586C2D" w:rsidRPr="008342D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86C2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 "Текст", "Функциональные разновидности языка"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</w:tr>
      <w:tr w:rsidR="00586C2D" w:rsidRPr="008342D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Лексика русского языка (повторение)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266108</w:t>
              </w:r>
            </w:hyperlink>
          </w:p>
        </w:tc>
      </w:tr>
      <w:tr w:rsidR="00586C2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Лексические средства выразительности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</w:tr>
      <w:tr w:rsidR="00586C2D" w:rsidRPr="008342D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Лексические средства выразительности. Эпитет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86C2D" w:rsidRPr="008342D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Метафора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268480</w:t>
              </w:r>
            </w:hyperlink>
          </w:p>
        </w:tc>
      </w:tr>
      <w:tr w:rsidR="00586C2D" w:rsidRPr="008342D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русского языка с точки зрения ее происхождения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86C2D" w:rsidRPr="008342D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Исконно русские слова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266108</w:t>
              </w:r>
            </w:hyperlink>
          </w:p>
        </w:tc>
      </w:tr>
      <w:tr w:rsidR="00586C2D" w:rsidRPr="008342D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Заимствованные слова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86C2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>Слова с полногласными и неполногласными сочетаниями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</w:tr>
      <w:tr w:rsidR="00586C2D" w:rsidRPr="008342D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Лексика русского языка с точки зрения её активного и пассивного словоупотребления. </w:t>
            </w:r>
            <w:r>
              <w:rPr>
                <w:rFonts w:ascii="Times New Roman" w:hAnsi="Times New Roman"/>
                <w:color w:val="000000"/>
                <w:sz w:val="24"/>
              </w:rPr>
              <w:t>Архаизмы, историзмы, неологизмы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86C2D" w:rsidRPr="008342D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Общеупотребительные слова. Диалектизмы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86C2D" w:rsidRPr="008342D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Профессионализмы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86C2D" w:rsidRPr="008342D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Жаргонизмы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86C2D" w:rsidRPr="008342D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>Стилистические пласты лексики: стилистически нейтральная, высокая лексика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586C2D" w:rsidRPr="008342D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>Стилистические пласты лексики. Разговорная лексика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267850</w:t>
              </w:r>
            </w:hyperlink>
          </w:p>
        </w:tc>
      </w:tr>
      <w:tr w:rsidR="00586C2D" w:rsidRPr="008342D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586C2D" w:rsidRPr="008342D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Фразеологизмы. Их признаки и значение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86C2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Фразеологизмы. Источники фразеологизмов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</w:tr>
      <w:tr w:rsidR="00586C2D" w:rsidRPr="008342D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Сочинение-описание природы и местности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86C2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Фразеологизмы нейтральные и стилистически окрашенные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</w:tr>
      <w:tr w:rsidR="00586C2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Фразеологизмы и их роль в тексте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</w:tr>
      <w:tr w:rsidR="00586C2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"Лексикология. Культура речи"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</w:tr>
      <w:tr w:rsidR="00586C2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"Лексикология. Культура речи".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</w:tr>
      <w:tr w:rsidR="00586C2D" w:rsidRPr="008342D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"Лексикология.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86C2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</w:tr>
      <w:tr w:rsidR="00586C2D" w:rsidRPr="008342D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>Морфемика и словообразование как разделы лингвистики (повторение)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268944</w:t>
              </w:r>
            </w:hyperlink>
          </w:p>
        </w:tc>
      </w:tr>
      <w:tr w:rsidR="00586C2D" w:rsidRPr="008342D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способы образования слов в русском языке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86C2D" w:rsidRPr="008342D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способы образования слов в русском языке. </w:t>
            </w:r>
            <w:r>
              <w:rPr>
                <w:rFonts w:ascii="Times New Roman" w:hAnsi="Times New Roman"/>
                <w:color w:val="000000"/>
                <w:sz w:val="24"/>
              </w:rPr>
              <w:t>Виды морфем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86C2D" w:rsidRPr="008342D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способы образования слов в русском языке. </w:t>
            </w:r>
            <w:r>
              <w:rPr>
                <w:rFonts w:ascii="Times New Roman" w:hAnsi="Times New Roman"/>
                <w:color w:val="000000"/>
                <w:sz w:val="24"/>
              </w:rPr>
              <w:t>Сложные и сложносокращённые слова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586C2D" w:rsidRPr="008342D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способы образования слов в русском языке. Сложные и сложносокращённые слова. Правописание сложных и сложносокращённых слов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86C2D" w:rsidRPr="008342D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анализ сложных и сложносокращённых слов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86C2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этимологии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</w:tr>
      <w:tr w:rsidR="00586C2D" w:rsidRPr="008342D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>Морфемный и словообразовательный анализ слов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320</w:t>
              </w:r>
            </w:hyperlink>
          </w:p>
        </w:tc>
      </w:tr>
      <w:tr w:rsidR="00586C2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Морфемный и словообразовательный анализ слов.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</w:tr>
      <w:tr w:rsidR="00586C2D" w:rsidRPr="008342D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корня -кас- — -кос- с чередованием а//о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86C2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корня -кас- — -кос- с чередованием а//о.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</w:tr>
      <w:tr w:rsidR="00586C2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приставок ПРЕ/ПРИ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</w:tr>
      <w:tr w:rsidR="00586C2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приставок ПРЕ/ПРИ.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</w:tr>
      <w:tr w:rsidR="00586C2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Систематизация и обобщение по теме "Словообразование.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речи. Орфография"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</w:tr>
      <w:tr w:rsidR="00586C2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Систематизация и обобщение по теме "Словообразование.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речи. Орфография".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</w:tr>
      <w:tr w:rsidR="00586C2D" w:rsidRPr="008342D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"Словообразование.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речи. Орфография"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586C2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</w:tr>
      <w:tr w:rsidR="00586C2D" w:rsidRPr="008342D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 как раздел лингвистики. Части речи в русском языке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86C2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 в русском языке. Части речи и члены предложения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</w:tr>
      <w:tr w:rsidR="00586C2D" w:rsidRPr="008342D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adde</w:t>
              </w:r>
            </w:hyperlink>
          </w:p>
        </w:tc>
      </w:tr>
      <w:tr w:rsidR="00586C2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</w:tr>
      <w:tr w:rsidR="00586C2D" w:rsidRPr="008342D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словообразования имен существительных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586C2D" w:rsidRPr="008342D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имен существительных в именительном падеже множественного числа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284</w:t>
              </w:r>
            </w:hyperlink>
          </w:p>
        </w:tc>
      </w:tr>
      <w:tr w:rsidR="00586C2D" w:rsidRPr="008342D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имен существительных в родительном падеже множественного числа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86C2D" w:rsidRPr="008342D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сложных имен существительных с первой частью пол-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568</w:t>
              </w:r>
            </w:hyperlink>
          </w:p>
        </w:tc>
      </w:tr>
      <w:tr w:rsidR="00586C2D" w:rsidRPr="008342D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>Правила слитного и дефисного написания пол- и полу- со словами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586C2D" w:rsidRPr="008342D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>Описание помещения (интерьера). Сбор материала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86C2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Практикум. Описание помещение (интерьера)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</w:tr>
      <w:tr w:rsidR="00586C2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"Имя существительное"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</w:tr>
      <w:tr w:rsidR="00586C2D" w:rsidRPr="008342D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существительное"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586C2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</w:tr>
      <w:tr w:rsidR="00586C2D" w:rsidRPr="008342D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86C2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</w:tr>
      <w:tr w:rsidR="00586C2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имён прилагательных по значению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</w:tr>
      <w:tr w:rsidR="00586C2D" w:rsidRPr="008342D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имён прилагательных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Качественные прилагательные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86C2D" w:rsidRPr="008342D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имён прилагательных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Относительные прилагательные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86C2D" w:rsidRPr="008342D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имён прилагательных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Притяжательные прилагательные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586C2D" w:rsidRPr="008342D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>Степени сравнения качественных имен прилагательных. Сравнительная степень сравнения качественных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86C2D" w:rsidRPr="008342D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>Превосходная степень сравнения качественных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86C2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>Сжатое изложение. Смысловой анализ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</w:tr>
      <w:tr w:rsidR="00586C2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</w:tr>
      <w:tr w:rsidR="00586C2D" w:rsidRPr="008342D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86C2D" w:rsidRPr="008342D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н и нн в именах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cce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86C2D" w:rsidRPr="008342D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н и нн в именах прилагательных (закрепление).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86C2D" w:rsidRPr="008342D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суффиксов -к- и -ск-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cfbc</w:t>
              </w:r>
            </w:hyperlink>
          </w:p>
        </w:tc>
      </w:tr>
      <w:tr w:rsidR="00586C2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суффиксов -к- и -ск- имен прилагательных.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</w:tr>
      <w:tr w:rsidR="00586C2D" w:rsidRPr="008342D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Словообразование имён прилагательных. Правописание </w:t>
            </w: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сложных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86C2D" w:rsidRPr="008342D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сложных имен прилагательных (закрепление).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336</w:t>
              </w:r>
            </w:hyperlink>
          </w:p>
        </w:tc>
      </w:tr>
      <w:tr w:rsidR="00586C2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внешности человека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</w:tr>
      <w:tr w:rsidR="00586C2D" w:rsidRPr="008342D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изученного по теме «Имя прилагательное».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86C2D" w:rsidRPr="008342D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прилагательное"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86C2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</w:tr>
      <w:tr w:rsidR="00586C2D" w:rsidRPr="008342D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>Имя числительное как часть речи. Общее грамматическое значение имени числительного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854</w:t>
              </w:r>
            </w:hyperlink>
          </w:p>
        </w:tc>
      </w:tr>
      <w:tr w:rsidR="00586C2D" w:rsidRPr="008342D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Синтаксические функции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994</w:t>
              </w:r>
            </w:hyperlink>
          </w:p>
        </w:tc>
      </w:tr>
      <w:tr w:rsidR="00586C2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имен числительных по строению: простые, сложные, составные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</w:tr>
      <w:tr w:rsidR="00586C2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имен числительных по строению: простые, сложные, составные.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</w:tr>
      <w:tr w:rsidR="00586C2D" w:rsidRPr="008342D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имен числительных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Количественные числительные 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dac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86C2D" w:rsidRPr="008342D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имен числительных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Порядковые числительные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586C2D" w:rsidRPr="008342D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количественных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dfa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86C2D" w:rsidRPr="008342D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порядковых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586C2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числительных.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</w:tr>
      <w:tr w:rsidR="00586C2D" w:rsidRPr="008342D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количественных числительных (целые, дробные, собирательные)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86C2D" w:rsidRPr="008342D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>Дробные числительные, их склонение, правописание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86C2D" w:rsidRPr="008342D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Собирательные числительные, их склонение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86C2D" w:rsidRPr="008342D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употребления собирательных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586C2D" w:rsidRPr="008342D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словообразования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86C2D" w:rsidRPr="008342D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Синтаксическая роль имён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ebbe</w:t>
              </w:r>
            </w:hyperlink>
          </w:p>
        </w:tc>
      </w:tr>
      <w:tr w:rsidR="00586C2D" w:rsidRPr="008342D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Синтаксическая роль имён числительных.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edda</w:t>
              </w:r>
            </w:hyperlink>
          </w:p>
        </w:tc>
      </w:tr>
      <w:tr w:rsidR="00586C2D" w:rsidRPr="008342D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86C2D" w:rsidRPr="008342D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86C2D" w:rsidRPr="008342D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изученного по теме «Имя числительное».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780</w:t>
              </w:r>
            </w:hyperlink>
          </w:p>
        </w:tc>
      </w:tr>
      <w:tr w:rsidR="00586C2D" w:rsidRPr="008342D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Проверочная работа по теме «Имя </w:t>
            </w: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числительное» 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86C2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числительное"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</w:tr>
      <w:tr w:rsidR="00586C2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</w:tr>
      <w:tr w:rsidR="00586C2D" w:rsidRPr="008342D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 как часть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586C2D" w:rsidRPr="008342D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местоимений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586C2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</w:tr>
      <w:tr w:rsidR="00586C2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Сжатое изложение. Смысловой анализ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</w:tr>
      <w:tr w:rsidR="00586C2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Сжатое изложение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</w:tr>
      <w:tr w:rsidR="00586C2D" w:rsidRPr="008342D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Возвратное местоимение себя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586C2D" w:rsidRPr="008342D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Притяжательные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270072</w:t>
              </w:r>
            </w:hyperlink>
          </w:p>
        </w:tc>
      </w:tr>
      <w:tr w:rsidR="00586C2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Сочинение. Сбор материала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</w:tr>
      <w:tr w:rsidR="00586C2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</w:tr>
      <w:tr w:rsidR="00586C2D" w:rsidRPr="008342D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Указательные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86C2D" w:rsidRPr="008342D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Определительные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86C2D" w:rsidRPr="008342D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Вопросительно-относительные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270464</w:t>
              </w:r>
            </w:hyperlink>
          </w:p>
        </w:tc>
      </w:tr>
      <w:tr w:rsidR="00586C2D" w:rsidRPr="008342D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Неопределенные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86C2D" w:rsidRPr="008342D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Отрицательные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586C2D" w:rsidRPr="008342D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>Отрицательные местоимения. Устранение речевых ошибок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586C2D" w:rsidRPr="008342D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местоимений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86C2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правописания местоимений: правописание местоимений с не и ни; слитное, раздельное и дефисное написание местоимений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</w:tr>
      <w:tr w:rsidR="00586C2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правописания местоимений: правописание местоимений с не и ни; слитное, раздельное и дефисное написание местоимений.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</w:tr>
      <w:tr w:rsidR="00586C2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по теме "Местоимение"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</w:tr>
      <w:tr w:rsidR="00586C2D" w:rsidRPr="008342D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Практикум по теме "Местоимение"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586C2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</w:tr>
      <w:tr w:rsidR="00586C2D" w:rsidRPr="008342D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>Глагол как часть речи (обобщение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271166</w:t>
              </w:r>
            </w:hyperlink>
          </w:p>
        </w:tc>
      </w:tr>
      <w:tr w:rsidR="00586C2D" w:rsidRPr="008342D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Глагол как часть речи (обобщение изученного в 5 классе).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586C2D" w:rsidRPr="008342D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Словообразование глаголов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271436</w:t>
              </w:r>
            </w:hyperlink>
          </w:p>
        </w:tc>
      </w:tr>
      <w:tr w:rsidR="00586C2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Сочинение. Сбор материала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</w:tr>
      <w:tr w:rsidR="00586C2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 на морально-этическую тему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</w:tr>
      <w:tr w:rsidR="00586C2D" w:rsidRPr="008342D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Переходные и непереходные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глаголы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86C2D" w:rsidRPr="008342D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>Переходные и непереходные глаголы.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271774</w:t>
              </w:r>
            </w:hyperlink>
          </w:p>
        </w:tc>
      </w:tr>
      <w:tr w:rsidR="00586C2D" w:rsidRPr="008342D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Разноспрягаемые глаголы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586C2D" w:rsidRPr="008342D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Разноспрягаемые глаголы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86C2D" w:rsidRPr="008342D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>Безличные глаголы. Использование личных глаголов в безличном значении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272020</w:t>
              </w:r>
            </w:hyperlink>
          </w:p>
        </w:tc>
      </w:tr>
      <w:tr w:rsidR="00586C2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Безличные глаголы. Использование личных глаголов в безличном значении.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</w:tr>
      <w:tr w:rsidR="00586C2D" w:rsidRPr="008342D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Наклонение глагола. Изъявительное наклонение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272354</w:t>
              </w:r>
            </w:hyperlink>
          </w:p>
        </w:tc>
      </w:tr>
      <w:tr w:rsidR="00586C2D" w:rsidRPr="008342D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Изъявительное наклонение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272548</w:t>
              </w:r>
            </w:hyperlink>
          </w:p>
        </w:tc>
      </w:tr>
      <w:tr w:rsidR="00586C2D" w:rsidRPr="008342D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Условное наклонение глагола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86C2D" w:rsidRPr="008342D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>Условное наклонение глагола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86C2D" w:rsidRPr="008342D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Повелительное наклонение глагола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86C2D" w:rsidRPr="008342D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>Повелительное наклонение глагола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86C2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наклонений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</w:tr>
      <w:tr w:rsidR="00586C2D" w:rsidRPr="008342D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наклонений.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27365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86C2D" w:rsidRPr="008342D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образования форм повелительного наклонения глагола 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273312</w:t>
              </w:r>
            </w:hyperlink>
          </w:p>
        </w:tc>
      </w:tr>
      <w:tr w:rsidR="00586C2D" w:rsidRPr="008342D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образования форм повелительного наклонения глагола (закрепление).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86C2D" w:rsidRPr="008342D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>Проверочная работа по теме «Наклонения глагола»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86C2D" w:rsidRPr="008342D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>Видо-временная соотнесенность глагольных форм в тексте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86C2D" w:rsidRPr="008342D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Видо-временная соотнесенность глагольных форм в тексте.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86C2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Изложение. Смысловой анализ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</w:tr>
      <w:tr w:rsidR="00586C2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</w:tr>
      <w:tr w:rsidR="00586C2D" w:rsidRPr="008342D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86C2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Морфологический анализ глагола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</w:tr>
      <w:tr w:rsidR="00586C2D" w:rsidRPr="008342D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Описание действий. Сбор материала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586C2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действий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</w:tr>
      <w:tr w:rsidR="00586C2D" w:rsidRPr="008342D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правописания глаголов с изученными орфограммами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86C2D" w:rsidRPr="008342D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правописания глаголов с изученными орфограммами (обобщение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86C2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правописания глаголов с </w:t>
            </w: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изученными орфограммами (обобщение изученного в 6 классе).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</w:tr>
      <w:tr w:rsidR="00586C2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глагола.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</w:tr>
      <w:tr w:rsidR="00586C2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"Глагол"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</w:tr>
      <w:tr w:rsidR="00586C2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</w:tr>
      <w:tr w:rsidR="00586C2D" w:rsidRPr="008342D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Лексикология. Фразеология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86C2D" w:rsidRPr="008342D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Морфемика. Словообразование. Орфография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275086</w:t>
              </w:r>
            </w:hyperlink>
          </w:p>
        </w:tc>
      </w:tr>
      <w:tr w:rsidR="00586C2D" w:rsidRPr="008342D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Морфология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86C2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имен существительных, имен прилагательных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</w:tr>
      <w:tr w:rsidR="00586C2D" w:rsidRPr="008342D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имен числительных, местоимений, глаголов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275540</w:t>
              </w:r>
            </w:hyperlink>
          </w:p>
        </w:tc>
      </w:tr>
      <w:tr w:rsidR="00586C2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Текст. Анализ текста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</w:tr>
      <w:tr w:rsidR="00586C2D" w:rsidRPr="008342D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Итоговая контрольная работа за курс </w:t>
            </w: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6 класса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86C2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Анализ итоговой контрольной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</w:tr>
      <w:tr w:rsidR="00586C2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204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86C2D" w:rsidRDefault="00586C2D"/>
        </w:tc>
      </w:tr>
    </w:tbl>
    <w:p w:rsidR="00586C2D" w:rsidRDefault="00586C2D">
      <w:pPr>
        <w:sectPr w:rsidR="00586C2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86C2D" w:rsidRDefault="00DA273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8"/>
        <w:gridCol w:w="4123"/>
        <w:gridCol w:w="1137"/>
        <w:gridCol w:w="1841"/>
        <w:gridCol w:w="1910"/>
        <w:gridCol w:w="1347"/>
        <w:gridCol w:w="2824"/>
      </w:tblGrid>
      <w:tr w:rsidR="00586C2D">
        <w:trPr>
          <w:trHeight w:val="144"/>
          <w:tblCellSpacing w:w="20" w:type="nil"/>
        </w:trPr>
        <w:tc>
          <w:tcPr>
            <w:tcW w:w="44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86C2D" w:rsidRDefault="00586C2D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86C2D" w:rsidRDefault="00586C2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86C2D" w:rsidRDefault="00586C2D">
            <w:pPr>
              <w:spacing w:after="0"/>
              <w:ind w:left="135"/>
            </w:pPr>
          </w:p>
        </w:tc>
        <w:tc>
          <w:tcPr>
            <w:tcW w:w="191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86C2D" w:rsidRDefault="00586C2D">
            <w:pPr>
              <w:spacing w:after="0"/>
              <w:ind w:left="135"/>
            </w:pPr>
          </w:p>
        </w:tc>
      </w:tr>
      <w:tr w:rsidR="00586C2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86C2D" w:rsidRDefault="00586C2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86C2D" w:rsidRDefault="00586C2D"/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86C2D" w:rsidRDefault="00586C2D">
            <w:pPr>
              <w:spacing w:after="0"/>
              <w:ind w:left="135"/>
            </w:pP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86C2D" w:rsidRDefault="00586C2D">
            <w:pPr>
              <w:spacing w:after="0"/>
              <w:ind w:left="135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86C2D" w:rsidRDefault="00586C2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86C2D" w:rsidRDefault="00586C2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86C2D" w:rsidRDefault="00586C2D"/>
        </w:tc>
      </w:tr>
      <w:tr w:rsidR="00586C2D" w:rsidRPr="008342D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как развивающееся явление. Взаимосвязь языка, культуры и истории народа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86C2D" w:rsidRPr="008342D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гласных в корне слова (повторение изученного в 5 - 6 классах)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586C2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приставок в слове (повторение изученного в 5 - 6 классах)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</w:tr>
      <w:tr w:rsidR="00586C2D" w:rsidRPr="008342D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Морфология. Имя существительное, имя прилагательное, имя числительное. </w:t>
            </w:r>
            <w:r>
              <w:rPr>
                <w:rFonts w:ascii="Times New Roman" w:hAnsi="Times New Roman"/>
                <w:color w:val="000000"/>
                <w:sz w:val="24"/>
              </w:rPr>
              <w:t>Правописание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586C2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Морфология. Местоимение. Глагол. Правописание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</w:tr>
      <w:tr w:rsidR="00586C2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/ диктант с грамматическим заданием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</w:tr>
      <w:tr w:rsidR="00586C2D" w:rsidRPr="008342D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его виды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86C2D" w:rsidRPr="008342D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и его виды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86C2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лингвистическую тему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</w:tr>
      <w:tr w:rsidR="00586C2D" w:rsidRPr="008342D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речевое произведение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586C2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>Текст как речевое произведение. Виды информации в тексте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</w:tr>
      <w:tr w:rsidR="00586C2D" w:rsidRPr="008342D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Тезисный план текста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586C2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Тезисный план текста.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</w:tr>
      <w:tr w:rsidR="00586C2D" w:rsidRPr="008342D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>Рассуждение как функционально- смысловой тип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86C2D" w:rsidRPr="008342D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Рассуждение как функционально- смысловой тип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586C2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виды текста-рассуждения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</w:tr>
      <w:tr w:rsidR="00586C2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виды текста-рассуждения.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</w:tr>
      <w:tr w:rsidR="00586C2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</w:tr>
      <w:tr w:rsidR="00586C2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</w:tr>
      <w:tr w:rsidR="00586C2D" w:rsidRPr="008342D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Публицистический стиль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86C2D" w:rsidRPr="008342D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жанры публицистического стиля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86C2D" w:rsidRPr="008342D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публицистического стиля.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277976</w:t>
              </w:r>
            </w:hyperlink>
          </w:p>
        </w:tc>
      </w:tr>
      <w:tr w:rsidR="00586C2D" w:rsidRPr="008342D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86C2D" w:rsidRPr="008342D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делового стиля. Инструкция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278042</w:t>
              </w:r>
            </w:hyperlink>
          </w:p>
        </w:tc>
      </w:tr>
      <w:tr w:rsidR="00586C2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тему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</w:tr>
      <w:tr w:rsidR="00586C2D" w:rsidRPr="008342D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 как раздел науки о языке. Система частей речи в русском языке.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586C2D" w:rsidRPr="008342D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причастии. Причастие как особая форма глагола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86C2D" w:rsidRPr="008342D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глагола и прилагательного у причастия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86C2D" w:rsidRPr="008342D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Причастный оборот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86C2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>Причастный оборот. Знаки препинания в предложениях с причастным оборотом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</w:tr>
      <w:tr w:rsidR="00586C2D" w:rsidRPr="008342D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Действительные и страдательные причастия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586C2D" w:rsidRPr="008342D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>Полные и краткие формы причастий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86C2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>Причастия настоящего и прошедшего времени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</w:tr>
      <w:tr w:rsidR="00586C2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действительных причастий настоящего и прошедшего времени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</w:tr>
      <w:tr w:rsidR="00586C2D" w:rsidRPr="008342D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действительных причастий настоящего и </w:t>
            </w: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прошедшего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86C2D" w:rsidRPr="008342D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страдательных причастий настоящего и прошедшего времени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86C2D" w:rsidRPr="008342D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страдательных причастий настоящего и прошедшего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86C2D" w:rsidRPr="008342D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гласных перед н и нн в полных причастиях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86C2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гласных перед н и нн в полных и кратких страдательных причастиях.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</w:tr>
      <w:tr w:rsidR="00586C2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гласных перед н и нн в полных и кратких страдательных причастиях и отглагольных прилагательных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</w:tr>
      <w:tr w:rsidR="00586C2D" w:rsidRPr="008342D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н и нн в полных страдательных причастиях и отглагольных прилагательных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279942</w:t>
              </w:r>
            </w:hyperlink>
          </w:p>
        </w:tc>
      </w:tr>
      <w:tr w:rsidR="00586C2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н и нн в кратких страдательных причастиях и кратких прилагательных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</w:tr>
      <w:tr w:rsidR="00586C2D" w:rsidRPr="008342D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причастия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279564</w:t>
              </w:r>
            </w:hyperlink>
          </w:p>
        </w:tc>
      </w:tr>
      <w:tr w:rsidR="00586C2D" w:rsidRPr="008342D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Сочинение/изложение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586C2D" w:rsidRPr="008342D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не с причастиями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bae</w:t>
              </w:r>
            </w:hyperlink>
          </w:p>
        </w:tc>
      </w:tr>
      <w:tr w:rsidR="00586C2D" w:rsidRPr="008342D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>Буквы е и ё после шипящих в суффиксах страдательных причастий прошедшего времени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586C2D" w:rsidRPr="008342D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"Причастие как особая форма глагола".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86C2D" w:rsidRPr="008342D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/Диктант с продолжением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ffa</w:t>
              </w:r>
            </w:hyperlink>
          </w:p>
        </w:tc>
      </w:tr>
      <w:tr w:rsidR="00586C2D" w:rsidRPr="008342D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деепричастии. Деепричастие как особая форма глагола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86C2D" w:rsidRPr="008342D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деепричастии. Признаки глагола и наречия в деепричастии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356</w:t>
              </w:r>
            </w:hyperlink>
          </w:p>
        </w:tc>
      </w:tr>
      <w:tr w:rsidR="00586C2D" w:rsidRPr="008342D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Деепричастный оборот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586C2D" w:rsidRPr="008342D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Деепричастный оборот. Знаки препинания в предложениях с деепричастным оборотом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694</w:t>
              </w:r>
            </w:hyperlink>
          </w:p>
        </w:tc>
      </w:tr>
      <w:tr w:rsidR="00586C2D" w:rsidRPr="008342D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не с деепричастиями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86C2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не с деепричастиями.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</w:tr>
      <w:tr w:rsidR="00586C2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Деепричастия совершенного и несовершенного вида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</w:tr>
      <w:tr w:rsidR="00586C2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Деепричастия совершенного и несовершенного вида.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</w:tr>
      <w:tr w:rsidR="00586C2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Деепричастия совершенного и несовершенного вида в тексте. </w:t>
            </w:r>
            <w:r>
              <w:rPr>
                <w:rFonts w:ascii="Times New Roman" w:hAnsi="Times New Roman"/>
                <w:color w:val="000000"/>
                <w:sz w:val="24"/>
              </w:rPr>
              <w:t>Подготовка к сочинению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</w:tr>
      <w:tr w:rsidR="00586C2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</w:tr>
      <w:tr w:rsidR="00586C2D" w:rsidRPr="008342D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деепричастия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aec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86C2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деепричастия.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</w:tr>
      <w:tr w:rsidR="00586C2D" w:rsidRPr="008342D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Синтаксический и пунктуационный анализ предложений с деепричастным оборотом.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abf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86C2D" w:rsidRPr="008342D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"Деепричастие как особая форма глагола". </w:t>
            </w:r>
            <w:r>
              <w:rPr>
                <w:rFonts w:ascii="Times New Roman" w:hAnsi="Times New Roman"/>
                <w:color w:val="000000"/>
                <w:sz w:val="24"/>
              </w:rPr>
              <w:t>Нормы употребления деепричастий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792</w:t>
              </w:r>
            </w:hyperlink>
          </w:p>
        </w:tc>
      </w:tr>
      <w:tr w:rsidR="00586C2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"Деепричастие как особая форма глагола".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</w:tr>
      <w:tr w:rsidR="00586C2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 "Причастие" и "Деепричастие"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</w:tr>
      <w:tr w:rsidR="00586C2D" w:rsidRPr="008342D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 как часть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86C2D" w:rsidRPr="008342D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наречий по значению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586C2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наречий по значению.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</w:tr>
      <w:tr w:rsidR="00586C2D" w:rsidRPr="008342D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Степени сравнения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86C2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Степени сравнения наречий.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</w:tr>
      <w:tr w:rsidR="00586C2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Словообразование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</w:tr>
      <w:tr w:rsidR="00586C2D" w:rsidRPr="008342D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наречия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586C2D" w:rsidRPr="008342D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наречиями на -о (-е)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586C2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 и раздельное написание не с наречиями на -о (-е).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</w:tr>
      <w:tr w:rsidR="00586C2D" w:rsidRPr="008342D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>Дефис между частями слова в наречиях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86C2D" w:rsidRPr="008342D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наречий, образованных от существительных и количественных числительных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586C2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 и раздельное написание наречий, образованных от существительных и количественных числительных.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</w:tr>
      <w:tr w:rsidR="00586C2D" w:rsidRPr="008342D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>Одна и две буквы н в наречиях на -о (-е)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088</w:t>
              </w:r>
            </w:hyperlink>
          </w:p>
        </w:tc>
      </w:tr>
      <w:tr w:rsidR="00586C2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Одна и две буквы н в наречиях на -о (-е).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</w:tr>
      <w:tr w:rsidR="00586C2D" w:rsidRPr="008342D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е после шипящих на конце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86C2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о и е после шипящих на конце наречий.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</w:tr>
      <w:tr w:rsidR="00586C2D" w:rsidRPr="008342D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а на конце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86C2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о и а на конце наречий.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</w:tr>
      <w:tr w:rsidR="00586C2D" w:rsidRPr="008342D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86C2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Мягкий знак после шипящих на конце наречий.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</w:tr>
      <w:tr w:rsidR="00586C2D" w:rsidRPr="008342D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«Наречие»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586C2D" w:rsidRPr="008342D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с грамматическим заданием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86C2D" w:rsidRPr="008342D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>Слова категории состояния в системе частей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86C2D" w:rsidRPr="008342D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>Слова категории состояния и наречия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</w:t>
              </w:r>
            </w:hyperlink>
          </w:p>
        </w:tc>
      </w:tr>
      <w:tr w:rsidR="00586C2D" w:rsidRPr="008342D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>Служебные части речи в русском языке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86C2D" w:rsidRPr="008342D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 как часть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866</w:t>
              </w:r>
            </w:hyperlink>
          </w:p>
        </w:tc>
      </w:tr>
      <w:tr w:rsidR="00586C2D" w:rsidRPr="008342D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Предлоги производные и непроизводные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edf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86C2D" w:rsidRPr="008342D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>Предлоги производные и непроизводные.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86C2D" w:rsidRPr="008342D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Предлоги простые и составные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86C2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>Предлоги простые и составные.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</w:tr>
      <w:tr w:rsidR="00586C2D" w:rsidRPr="008342D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предлогов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586C2D" w:rsidRPr="008342D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предлогов.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86C2D" w:rsidRPr="008342D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предлогов в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450</w:t>
              </w:r>
            </w:hyperlink>
          </w:p>
        </w:tc>
      </w:tr>
      <w:tr w:rsidR="00586C2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предлогов в речи.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</w:tr>
      <w:tr w:rsidR="00586C2D" w:rsidRPr="008342D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предлога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586</w:t>
              </w:r>
            </w:hyperlink>
          </w:p>
        </w:tc>
      </w:tr>
      <w:tr w:rsidR="00586C2D" w:rsidRPr="008342D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«Предлог»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86C2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«Предлог».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</w:tr>
      <w:tr w:rsidR="00586C2D" w:rsidRPr="008342D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 как часть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978</w:t>
              </w:r>
            </w:hyperlink>
          </w:p>
        </w:tc>
      </w:tr>
      <w:tr w:rsidR="00586C2D" w:rsidRPr="008342D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союзов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86C2D" w:rsidRPr="008342D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союзов.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fbd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86C2D" w:rsidRPr="008342D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Сочинительные союзы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586C2D" w:rsidRPr="008342D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Подчинительные союзы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586C2D" w:rsidRPr="008342D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союзов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86C2D" w:rsidRPr="008342D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союзов.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586C2D" w:rsidRPr="008342D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Союзы и союзные слова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94310</w:t>
              </w:r>
            </w:hyperlink>
          </w:p>
        </w:tc>
      </w:tr>
      <w:tr w:rsidR="00586C2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>Союзы в простых и сложных предложениях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</w:tr>
      <w:tr w:rsidR="00586C2D" w:rsidRPr="008342D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союза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280634</w:t>
              </w:r>
            </w:hyperlink>
          </w:p>
        </w:tc>
      </w:tr>
      <w:tr w:rsidR="00586C2D" w:rsidRPr="008342D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«Союз»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86C2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«Союз».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</w:tr>
      <w:tr w:rsidR="00586C2D" w:rsidRPr="008342D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 как часть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86C2D" w:rsidRPr="008342D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частиц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86C2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частиц.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</w:tr>
      <w:tr w:rsidR="00586C2D" w:rsidRPr="008342D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586C2D" w:rsidRPr="008342D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частицы не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95918</w:t>
              </w:r>
            </w:hyperlink>
          </w:p>
        </w:tc>
      </w:tr>
      <w:tr w:rsidR="00586C2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частицы не.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</w:tr>
      <w:tr w:rsidR="00586C2D" w:rsidRPr="008342D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>Разграничение частиц не и 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86C2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Разграничение частиц не и ни.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</w:tr>
      <w:tr w:rsidR="00586C2D" w:rsidRPr="008342D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частицы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86C2D" w:rsidRPr="008342D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«Частица»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86C2D" w:rsidRPr="008342D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«Частица».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586C2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«Служебные </w:t>
            </w: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части речи».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</w:tr>
      <w:tr w:rsidR="00586C2D" w:rsidRPr="008342D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>Междометия и звукоподражательные слова в системе частей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86C2D" w:rsidRPr="008342D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>Междометия и звукоподражательные слова.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96516</w:t>
              </w:r>
            </w:hyperlink>
          </w:p>
        </w:tc>
      </w:tr>
      <w:tr w:rsidR="00586C2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междометия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</w:tr>
      <w:tr w:rsidR="00586C2D" w:rsidRPr="008342D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Междометия и звукоподражательные слова в разговорной и художественной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96340</w:t>
              </w:r>
            </w:hyperlink>
          </w:p>
        </w:tc>
      </w:tr>
      <w:tr w:rsidR="00586C2D" w:rsidRPr="008342D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>Омонимия слов разных частей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86C2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Омонимия слов разных частей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</w:tr>
      <w:tr w:rsidR="00586C2D" w:rsidRPr="008342D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итоговая работа за курс 7 класса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86C2D" w:rsidRPr="008342D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не с причастиями, деепричастиями, наречиями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86C2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н и нн в причастиях, отглагольных прилагательных, наречиях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</w:tr>
      <w:tr w:rsidR="00586C2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Слитное, раздельное, дефисное написание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</w:tr>
      <w:tr w:rsidR="00586C2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Правописание </w:t>
            </w: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служебных частей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</w:tr>
      <w:tr w:rsidR="00586C2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86C2D" w:rsidRDefault="00586C2D"/>
        </w:tc>
      </w:tr>
    </w:tbl>
    <w:p w:rsidR="00586C2D" w:rsidRDefault="00586C2D">
      <w:pPr>
        <w:sectPr w:rsidR="00586C2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86C2D" w:rsidRDefault="00DA273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4"/>
        <w:gridCol w:w="4130"/>
        <w:gridCol w:w="1134"/>
        <w:gridCol w:w="1841"/>
        <w:gridCol w:w="1910"/>
        <w:gridCol w:w="1347"/>
        <w:gridCol w:w="2824"/>
      </w:tblGrid>
      <w:tr w:rsidR="00586C2D">
        <w:trPr>
          <w:trHeight w:val="144"/>
          <w:tblCellSpacing w:w="20" w:type="nil"/>
        </w:trPr>
        <w:tc>
          <w:tcPr>
            <w:tcW w:w="44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86C2D" w:rsidRDefault="00586C2D">
            <w:pPr>
              <w:spacing w:after="0"/>
              <w:ind w:left="135"/>
            </w:pPr>
          </w:p>
        </w:tc>
        <w:tc>
          <w:tcPr>
            <w:tcW w:w="354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86C2D" w:rsidRDefault="00586C2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86C2D" w:rsidRDefault="00586C2D">
            <w:pPr>
              <w:spacing w:after="0"/>
              <w:ind w:left="135"/>
            </w:pPr>
          </w:p>
        </w:tc>
        <w:tc>
          <w:tcPr>
            <w:tcW w:w="19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86C2D" w:rsidRDefault="00586C2D">
            <w:pPr>
              <w:spacing w:after="0"/>
              <w:ind w:left="135"/>
            </w:pPr>
          </w:p>
        </w:tc>
      </w:tr>
      <w:tr w:rsidR="00586C2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86C2D" w:rsidRDefault="00586C2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86C2D" w:rsidRDefault="00586C2D"/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86C2D" w:rsidRDefault="00586C2D">
            <w:pPr>
              <w:spacing w:after="0"/>
              <w:ind w:left="135"/>
            </w:pP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86C2D" w:rsidRDefault="00586C2D">
            <w:pPr>
              <w:spacing w:after="0"/>
              <w:ind w:left="135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86C2D" w:rsidRDefault="00586C2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86C2D" w:rsidRDefault="00586C2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86C2D" w:rsidRDefault="00586C2D"/>
        </w:tc>
      </w:tr>
      <w:tr w:rsidR="00586C2D" w:rsidRPr="008342D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кругу других славянских языков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dee</w:t>
              </w:r>
            </w:hyperlink>
          </w:p>
        </w:tc>
      </w:tr>
      <w:tr w:rsidR="00586C2D" w:rsidRPr="008342D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Правописание н и нн в суффиксах прилагательных, причастий и наречий.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86C2D" w:rsidRPr="008342D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Слитное и раздельное написание не и ни с разными частями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98208</w:t>
              </w:r>
            </w:hyperlink>
          </w:p>
        </w:tc>
      </w:tr>
      <w:tr w:rsidR="00586C2D" w:rsidRPr="008342D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Правописание сложных слов разных частей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98492</w:t>
              </w:r>
            </w:hyperlink>
          </w:p>
        </w:tc>
      </w:tr>
      <w:tr w:rsidR="00586C2D" w:rsidRPr="008342D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Слитное, дефисное и раздельное написание наречий, производных предлогов, союзов и частиц.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98686</w:t>
              </w:r>
            </w:hyperlink>
          </w:p>
        </w:tc>
      </w:tr>
      <w:tr w:rsidR="00586C2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/проверочная работа /диктант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</w:tr>
      <w:tr w:rsidR="00586C2D" w:rsidRPr="008342D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культура речи. Монолог-повествование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86C2D" w:rsidRPr="008342D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Монолог-рассуждение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86C2D" w:rsidRPr="008342D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диалог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86C2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диалог.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</w:tr>
      <w:tr w:rsidR="00586C2D" w:rsidRPr="008342D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>Текст как речевое произведение. Виды информации в тексте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99270</w:t>
              </w:r>
            </w:hyperlink>
          </w:p>
        </w:tc>
      </w:tr>
      <w:tr w:rsidR="00586C2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и способы связи предложений в тексте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</w:tr>
      <w:tr w:rsidR="00586C2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и способы связи предложений в тексте.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</w:tr>
      <w:tr w:rsidR="00586C2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Сочинение-рассуждение. Виды аргументации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</w:tr>
      <w:tr w:rsidR="00586C2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</w:tr>
      <w:tr w:rsidR="00586C2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тему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</w:tr>
      <w:tr w:rsidR="00586C2D" w:rsidRPr="008342D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Функциональные разновидности современного русского языка. </w:t>
            </w: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86C2D" w:rsidRPr="008342D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научного стиля. Информационная переработка текста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86C2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</w:tr>
      <w:tr w:rsidR="00586C2D" w:rsidRPr="008342D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Жанры официально-делового стиля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86C2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по теме.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</w:tr>
      <w:tr w:rsidR="00586C2D" w:rsidRPr="008342D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86C2D" w:rsidRPr="008342D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Синтаксис как раздел лингвистики. Основные единицы синтаксиса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86C2D" w:rsidRPr="008342D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Пунктуация. Функции знаков препинания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86C2D" w:rsidRPr="008342D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>Словосочетание, его структура и виды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586C2D" w:rsidRPr="008342D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>Типы связи в словосочетании (согласование, управление, примыкание)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586C2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Типы связи в словосочетании (согласование, управление, примыкание).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</w:tr>
      <w:tr w:rsidR="00586C2D" w:rsidRPr="008342D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словосочетаний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228</w:t>
              </w:r>
            </w:hyperlink>
          </w:p>
        </w:tc>
      </w:tr>
      <w:tr w:rsidR="00586C2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</w:tr>
      <w:tr w:rsidR="00586C2D" w:rsidRPr="008342D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предложении. Основные признаки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86C2D" w:rsidRPr="008342D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предложений по цели высказывания и по эмоциональной окраске.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86C2D" w:rsidRPr="008342D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>Простые и сложные предложения. Знаки препинания в простом и сложном предложениях с союзом 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86C2D" w:rsidRPr="008342D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>Двусоставные и односоставные предложения.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86C2D" w:rsidRPr="008342D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предложений по наличию второстепенных членов (распространённые, нераспространённые).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586C2D" w:rsidRPr="008342D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полные и неполные.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bdae</w:t>
              </w:r>
            </w:hyperlink>
          </w:p>
        </w:tc>
      </w:tr>
      <w:tr w:rsidR="00586C2D" w:rsidRPr="008342D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>Главные члены двусоставного предложения. Подлежащее и способы его выражения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86C2D" w:rsidRPr="008342D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Сказуемое и способы его выражения.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Простое глагольное сказуемое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286</w:t>
              </w:r>
            </w:hyperlink>
          </w:p>
        </w:tc>
      </w:tr>
      <w:tr w:rsidR="00586C2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</w:tr>
      <w:tr w:rsidR="00586C2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Составное глагольное сказуемое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</w:tr>
      <w:tr w:rsidR="00586C2D" w:rsidRPr="008342D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Составное именное сказуемое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86C2D" w:rsidRPr="008342D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>Тире между подлежащим и сказуемым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86C2D" w:rsidRPr="008342D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>Второстепенные члены и их роль в предложении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736</w:t>
              </w:r>
            </w:hyperlink>
          </w:p>
        </w:tc>
      </w:tr>
      <w:tr w:rsidR="00586C2D" w:rsidRPr="008342D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как второстепенный член предложения и его виды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966</w:t>
              </w:r>
            </w:hyperlink>
          </w:p>
        </w:tc>
      </w:tr>
      <w:tr w:rsidR="00586C2D" w:rsidRPr="008342D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Определения согласованные и несогласованные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caec</w:t>
              </w:r>
            </w:hyperlink>
          </w:p>
        </w:tc>
      </w:tr>
      <w:tr w:rsidR="00586C2D" w:rsidRPr="008342D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>Приложение как особый вид определения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586C2D" w:rsidRPr="008342D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Дополнение как второстепенный член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Дополнения прямые и косвенные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86C2D" w:rsidRPr="008342D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Дополнение как второстепенный член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Практикум.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564</w:t>
              </w:r>
            </w:hyperlink>
          </w:p>
        </w:tc>
      </w:tr>
      <w:tr w:rsidR="00586C2D" w:rsidRPr="008342D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Обстоятельство как второстепенный член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Виды обстоятельств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672</w:t>
              </w:r>
            </w:hyperlink>
          </w:p>
        </w:tc>
      </w:tr>
      <w:tr w:rsidR="00586C2D" w:rsidRPr="008342D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Обстоятельство как второстепенный член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794</w:t>
              </w:r>
            </w:hyperlink>
          </w:p>
        </w:tc>
      </w:tr>
      <w:tr w:rsidR="00586C2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>Второстепенные члены предложения. Синтаксический и пунктуационный анализ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</w:tr>
      <w:tr w:rsidR="00586C2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«Двусоставные предложения», "Второстепенные члены предложения".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</w:tr>
      <w:tr w:rsidR="00586C2D" w:rsidRPr="008342D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 "Словосочетание", "Двусоставное предложение", "Второстепенные члены предложения"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068</w:t>
              </w:r>
            </w:hyperlink>
          </w:p>
        </w:tc>
      </w:tr>
      <w:tr w:rsidR="00586C2D" w:rsidRPr="008342D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>Односоставные предложения. Главный член односоставного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</w:hyperlink>
          </w:p>
        </w:tc>
      </w:tr>
      <w:tr w:rsidR="00586C2D" w:rsidRPr="008342D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группы односоставных предложений и их особенности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392</w:t>
              </w:r>
            </w:hyperlink>
          </w:p>
        </w:tc>
      </w:tr>
      <w:tr w:rsidR="00586C2D" w:rsidRPr="008342D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Определённо-личные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586C2D" w:rsidRPr="008342D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Неопределённо-личные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586C2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Неопределённо-личные предложения.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</w:tr>
      <w:tr w:rsidR="00586C2D" w:rsidRPr="008342D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Обобщённо-личные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86C2D" w:rsidRPr="008342D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ecd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86C2D" w:rsidRPr="008342D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Безличные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860</w:t>
              </w:r>
            </w:hyperlink>
          </w:p>
        </w:tc>
      </w:tr>
      <w:tr w:rsidR="00586C2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Безличные предложения.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</w:tr>
      <w:tr w:rsidR="00586C2D" w:rsidRPr="008342D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Назывные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86C2D" w:rsidRPr="008342D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«Односоставные предложения».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edf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86C2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простом осложнённом предложении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</w:tr>
      <w:tr w:rsidR="00586C2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об однородных членах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</w:tr>
      <w:tr w:rsidR="00586C2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>Способы связи однородных членов предложения и знаки препинания между ними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</w:tr>
      <w:tr w:rsidR="00586C2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связи однородных членов предложения и знаки препинания между ними.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</w:tr>
      <w:tr w:rsidR="00586C2D" w:rsidRPr="008342D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и неоднородные определения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586C2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и неоднородные определения.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</w:tr>
      <w:tr w:rsidR="00586C2D" w:rsidRPr="008342D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Обобщающие слова при однородных членах предложения.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86C2D" w:rsidRPr="008342D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Обобщающие слова при однородных членах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586C2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простого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</w:tr>
      <w:tr w:rsidR="00586C2D" w:rsidRPr="008342D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«Предложения с однородными членами».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586C2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</w:tr>
      <w:tr w:rsidR="00586C2D" w:rsidRPr="008342D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обособленными членами. Обособление определений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586C2D" w:rsidRPr="008342D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обособленных членов предложения: обособленные определения.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обособления согласованных определений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0052</w:t>
              </w:r>
            </w:hyperlink>
          </w:p>
        </w:tc>
      </w:tr>
      <w:tr w:rsidR="00586C2D" w:rsidRPr="008342D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приложений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86C2D" w:rsidRPr="008342D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приложений.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86C2D" w:rsidRPr="008342D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обстоятельств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86C2D" w:rsidRPr="008342D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обстоятельств.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0818</w:t>
              </w:r>
            </w:hyperlink>
          </w:p>
        </w:tc>
      </w:tr>
      <w:tr w:rsidR="00586C2D" w:rsidRPr="008342D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дополнений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586C2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дополнений.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</w:tr>
      <w:tr w:rsidR="00586C2D" w:rsidRPr="008342D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>Обособление уточняющих и присоединительных членов предложения.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586C2D" w:rsidRPr="008342D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Обособление уточняющих и присоединительных членов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86C2D" w:rsidRPr="008342D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«Предложения с </w:t>
            </w: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обособленными членами»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1268</w:t>
              </w:r>
            </w:hyperlink>
          </w:p>
        </w:tc>
      </w:tr>
      <w:tr w:rsidR="00586C2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«Предложения с обособленными членами».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</w:tr>
      <w:tr w:rsidR="00586C2D" w:rsidRPr="008342D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 "Предложения с однородными членами", "Обособленные члены предложения"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86C2D" w:rsidRPr="008342D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обращениями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86C2D" w:rsidRPr="008342D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обращениями.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1664</w:t>
              </w:r>
            </w:hyperlink>
          </w:p>
        </w:tc>
      </w:tr>
      <w:tr w:rsidR="00586C2D" w:rsidRPr="008342D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вводными конструкциями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86C2D" w:rsidRPr="008342D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вводными конструкциями.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586C2D" w:rsidRPr="008342D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>Омонимия членов предложения и вводных слов, словосочетаний и предложений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586C2D" w:rsidRPr="008342D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со вставными конструкциями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86C2D" w:rsidRPr="008342D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со вставными конструкциями.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86C2D" w:rsidRPr="008342D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предложениях с вводными и вставными конструкциями, обращениями и междометиями.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86C2D" w:rsidRPr="008342D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«Предложения с </w:t>
            </w: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обращениями, вводными и вставными конструкциями»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2474</w:t>
              </w:r>
            </w:hyperlink>
          </w:p>
        </w:tc>
      </w:tr>
      <w:tr w:rsidR="00586C2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«Предложения с обращениями, вводными и вставными конструкциями».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</w:tr>
      <w:tr w:rsidR="00586C2D" w:rsidRPr="008342D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за курс 8 класса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586C2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Типы связи слов в словосочетании.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</w:tr>
      <w:tr w:rsidR="00586C2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Виды односоставных предложений. Культура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</w:tr>
      <w:tr w:rsidR="00586C2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Однородные члены предложения. Пунктуационный анализ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</w:tr>
      <w:tr w:rsidR="00586C2D" w:rsidRPr="008342D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Обособленные члены предложения. Пунктуационный анализ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86C2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39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86C2D" w:rsidRDefault="00586C2D"/>
        </w:tc>
      </w:tr>
    </w:tbl>
    <w:p w:rsidR="00586C2D" w:rsidRDefault="00586C2D">
      <w:pPr>
        <w:sectPr w:rsidR="00586C2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86C2D" w:rsidRDefault="00DA273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73"/>
        <w:gridCol w:w="4109"/>
        <w:gridCol w:w="1148"/>
        <w:gridCol w:w="1841"/>
        <w:gridCol w:w="1910"/>
        <w:gridCol w:w="1347"/>
        <w:gridCol w:w="2812"/>
      </w:tblGrid>
      <w:tr w:rsidR="00586C2D">
        <w:trPr>
          <w:trHeight w:val="144"/>
          <w:tblCellSpacing w:w="20" w:type="nil"/>
        </w:trPr>
        <w:tc>
          <w:tcPr>
            <w:tcW w:w="4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86C2D" w:rsidRDefault="00586C2D">
            <w:pPr>
              <w:spacing w:after="0"/>
              <w:ind w:left="135"/>
            </w:pPr>
          </w:p>
        </w:tc>
        <w:tc>
          <w:tcPr>
            <w:tcW w:w="34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86C2D" w:rsidRDefault="00586C2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1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86C2D" w:rsidRDefault="00586C2D">
            <w:pPr>
              <w:spacing w:after="0"/>
              <w:ind w:left="135"/>
            </w:pPr>
          </w:p>
        </w:tc>
        <w:tc>
          <w:tcPr>
            <w:tcW w:w="192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86C2D" w:rsidRDefault="00586C2D">
            <w:pPr>
              <w:spacing w:after="0"/>
              <w:ind w:left="135"/>
            </w:pPr>
          </w:p>
        </w:tc>
      </w:tr>
      <w:tr w:rsidR="00586C2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86C2D" w:rsidRDefault="00586C2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86C2D" w:rsidRDefault="00586C2D"/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86C2D" w:rsidRDefault="00586C2D">
            <w:pPr>
              <w:spacing w:after="0"/>
              <w:ind w:left="135"/>
            </w:pP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86C2D" w:rsidRDefault="00586C2D">
            <w:pPr>
              <w:spacing w:after="0"/>
              <w:ind w:left="135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86C2D" w:rsidRDefault="00586C2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86C2D" w:rsidRDefault="00586C2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86C2D" w:rsidRDefault="00586C2D"/>
        </w:tc>
      </w:tr>
      <w:tr w:rsidR="00586C2D" w:rsidRPr="008342D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национальный язык русского народа, форма выражения национальной культуры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bae</w:t>
              </w:r>
            </w:hyperlink>
          </w:p>
        </w:tc>
      </w:tr>
      <w:tr w:rsidR="00586C2D" w:rsidRPr="008342D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государственный язык Российской Федерации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86C2D" w:rsidRPr="008342D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современном мире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86C2D" w:rsidRPr="008342D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один из наиболее распространенных славянских языков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586C2D" w:rsidRPr="008342D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корней и приставок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86C2D" w:rsidRPr="008342D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[[Правописание суффиксов слов разных частей речи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86C2D" w:rsidRPr="008342D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Средства связи в предложении и тексте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86C2D" w:rsidRPr="008342D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Пунктуация в простом осложненном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4346</w:t>
              </w:r>
            </w:hyperlink>
          </w:p>
        </w:tc>
      </w:tr>
      <w:tr w:rsidR="00586C2D" w:rsidRPr="008342D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«Основные орфографические и пунктуационные нормы»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4472</w:t>
              </w:r>
            </w:hyperlink>
          </w:p>
        </w:tc>
      </w:tr>
      <w:tr w:rsidR="00586C2D" w:rsidRPr="008342D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речевой деятельности: </w:t>
            </w: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говорение, письмо, слушание, чтение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86C2D" w:rsidRPr="008342D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деятельности. Виды чтения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586C2D" w:rsidRPr="008342D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деятельности. Приёмы работы с учебной книгой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86C2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деятельности. Подготовка к сжатому изложению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</w:tr>
      <w:tr w:rsidR="00586C2D" w:rsidRPr="008342D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86C2D" w:rsidRPr="008342D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речевое произведение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586C2D" w:rsidRPr="008342D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 (обобщение)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586C2D" w:rsidRPr="008342D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586C2D" w:rsidRPr="008342D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художественной литературы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5430</w:t>
              </w:r>
            </w:hyperlink>
          </w:p>
        </w:tc>
      </w:tr>
      <w:tr w:rsidR="00586C2D" w:rsidRPr="008342D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>Язык художественной литературы. Основные изобразительно-выразительные средства русского языка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86C2D" w:rsidRPr="008342D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86C2D" w:rsidRPr="008342D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научного стиля. Структура реферата и речевые клише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</w:tr>
      <w:tr w:rsidR="00586C2D" w:rsidRPr="008342D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Информационная переработка </w:t>
            </w: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научного текста.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586C2D" w:rsidRPr="008342D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86C2D" w:rsidRPr="008342D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сложном предложении. Классификация типов сложных предложений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dae</w:t>
              </w:r>
            </w:hyperlink>
          </w:p>
        </w:tc>
      </w:tr>
      <w:tr w:rsidR="00586C2D" w:rsidRPr="008342D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сложносочинённом предложении, его строении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86C2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Сочинение-рассуждение с объяснением значения слова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</w:tr>
      <w:tr w:rsidR="00586C2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сложносочинённых предложений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</w:tr>
      <w:tr w:rsidR="00586C2D" w:rsidRPr="008342D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>Смысловые отношения между частями сложносочинённого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586C2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сложносочинённых предложений. Смысловые отношения между частями сложносочинённого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</w:tr>
      <w:tr w:rsidR="00586C2D" w:rsidRPr="008342D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сложносочинённых предложениях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86C2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сложносочинённых предложениях. </w:t>
            </w:r>
            <w:r>
              <w:rPr>
                <w:rFonts w:ascii="Times New Roman" w:hAnsi="Times New Roman"/>
                <w:color w:val="000000"/>
                <w:sz w:val="24"/>
              </w:rPr>
              <w:t>Пунктуационный анализ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</w:tr>
      <w:tr w:rsidR="00586C2D" w:rsidRPr="008342D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сложносочинённых предложениях.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586C2D" w:rsidRPr="008342D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Синтаксический и пунктуационный анализ сложносочинённого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86C2D" w:rsidRPr="008342D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Синтаксический и пунктуационный анализ сложносочинённого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86C2D" w:rsidRPr="008342D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употребления сложносочинённых предложений в речи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586C2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«Сложносочинённое предложение»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</w:tr>
      <w:tr w:rsidR="00586C2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«Сложносочинённое предложение».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</w:tr>
      <w:tr w:rsidR="00586C2D" w:rsidRPr="008342D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"Сложносочинённое предложение"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86C2D" w:rsidRPr="008342D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сложноподчинённом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86C2D" w:rsidRPr="008342D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>Союзы и союзные слова в сложноподчинённом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86C2D" w:rsidRPr="008342D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сложноподчинённом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86C2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Сочинение-рассуждение (определение понятия и комментарий)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</w:tr>
      <w:tr w:rsidR="00586C2D" w:rsidRPr="008342D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Классификация сложноподчинённых предложений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86C2D" w:rsidRPr="008342D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</w:t>
            </w: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 придаточными определительными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586C2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с придаточными определительными.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</w:tr>
      <w:tr w:rsidR="00586C2D" w:rsidRPr="008342D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изъяснительными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86C2D" w:rsidRPr="008342D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с придаточными изъяснительными.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86C2D" w:rsidRPr="008342D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>Группы сложноподчинённых предложений с придаточными обстоятельственными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86C2D" w:rsidRPr="008342D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времени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8400</w:t>
              </w:r>
            </w:hyperlink>
          </w:p>
        </w:tc>
      </w:tr>
      <w:tr w:rsidR="00586C2D" w:rsidRPr="008342D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места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8518</w:t>
              </w:r>
            </w:hyperlink>
          </w:p>
        </w:tc>
      </w:tr>
      <w:tr w:rsidR="00586C2D" w:rsidRPr="008342D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причины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8770</w:t>
              </w:r>
            </w:hyperlink>
          </w:p>
        </w:tc>
      </w:tr>
      <w:tr w:rsidR="00586C2D" w:rsidRPr="008342D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цели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86C2D" w:rsidRPr="008342D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следствия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86C2D" w:rsidRPr="008342D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Сложноподчинённое предложение с придаточным условия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586C2D" w:rsidRPr="008342D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уступки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86C2D" w:rsidRPr="008342D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образа действия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86C2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меры и степени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</w:tr>
      <w:tr w:rsidR="00586C2D" w:rsidRPr="008342D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сравнительными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fae</w:t>
              </w:r>
            </w:hyperlink>
          </w:p>
        </w:tc>
      </w:tr>
      <w:tr w:rsidR="00586C2D" w:rsidRPr="008342D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несколькими придаточными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86C2D" w:rsidRPr="008342D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Однородное, неоднородное и последовательное подчинение придаточных частей в сложноподчинённом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86C2D" w:rsidRPr="008342D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постановки знаков препинания в сложноподчинённых предложениях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86C2D" w:rsidRPr="008342D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Пунктуационный анализ сложноподчинённых предложений.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86C2D" w:rsidRPr="008342D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сложноподчинённого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586C2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употребления сложноподчинённых предложений в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</w:tr>
      <w:tr w:rsidR="00586C2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«Сложноподчинённое предложение»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</w:tr>
      <w:tr w:rsidR="00586C2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«Сложноподчинённое предложение».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</w:tr>
      <w:tr w:rsidR="00586C2D" w:rsidRPr="008342D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</w:t>
            </w: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Сложноподчинённое предложение"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586C2D" w:rsidRPr="008342D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бессоюзном сложном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586C2D" w:rsidRPr="008342D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>Смысловые отношения между частями бессоюзного сложного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86C2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бессоюзных сложных предложений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</w:tr>
      <w:tr w:rsidR="00586C2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>Виды бессоюзных сложных предложений.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</w:tr>
      <w:tr w:rsidR="00586C2D" w:rsidRPr="008342D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>Бессоюзные сложные предложения со значением перечисления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86C2D" w:rsidRPr="008342D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Запятая и точка с запятой в бессоюзном сложном предложении.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354</w:t>
              </w:r>
            </w:hyperlink>
          </w:p>
        </w:tc>
      </w:tr>
      <w:tr w:rsidR="00586C2D" w:rsidRPr="008342D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>Бессоюзные сложные предложения со значением причины, пояснения, дополнения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476</w:t>
              </w:r>
            </w:hyperlink>
          </w:p>
        </w:tc>
      </w:tr>
      <w:tr w:rsidR="00586C2D" w:rsidRPr="008342D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Двоеточие в бессоюзном сложном предложении.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584</w:t>
              </w:r>
            </w:hyperlink>
          </w:p>
        </w:tc>
      </w:tr>
      <w:tr w:rsidR="00586C2D" w:rsidRPr="008342D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>Бессоюзные сложные предложения со значением противопоставления, времени, условия и следствия, сравнения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86C2D" w:rsidRPr="008342D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Тире в бессоюзном сложном предложении.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926</w:t>
              </w:r>
            </w:hyperlink>
          </w:p>
        </w:tc>
      </w:tr>
      <w:tr w:rsidR="00586C2D" w:rsidRPr="008342D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Синтаксический и пунктуационный анализ бессоюзного сложного </w:t>
            </w: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fbaaac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586C2D" w:rsidRPr="008342D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Синтаксический и пунктуационный анализ бессоюзного сложного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fbaaad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586C2D" w:rsidRPr="008342D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Грамматическая синонимия бессоюзных сложных предложений и союзных сложных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016</w:t>
              </w:r>
            </w:hyperlink>
          </w:p>
        </w:tc>
      </w:tr>
      <w:tr w:rsidR="00586C2D" w:rsidRPr="008342D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Употребление бессоюзных сложных предложений в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fbaaab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586C2D" w:rsidRPr="008342D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«Бессоюзное сложное предложение»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fbaaae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586C2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«Бессоюзное сложное предложение».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</w:tr>
      <w:tr w:rsidR="00586C2D" w:rsidRPr="008342D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>Сжатое изложение с грамматическим заданием (в тестовой форме)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fbaaaa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586C2D" w:rsidRPr="008342D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>Сложное предложение с разными видами союзной и бессоюзной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fbaaafc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86C2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>Типы сложных предложений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</w:tr>
      <w:tr w:rsidR="00586C2D" w:rsidRPr="008342D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построения сложных предложений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86C2D" w:rsidRPr="008342D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постановки знаков препинания в сложных предложениях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86C2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постановки знаков препинания в сложных предложениях с разными видами связи.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</w:tr>
      <w:tr w:rsidR="00586C2D" w:rsidRPr="008342D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Синтаксический анализ сложных предложений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86C2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Пунктуационный анализ сложных предложений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</w:tr>
      <w:tr w:rsidR="00586C2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"Сложные предложения с разными видами союзной и бессоюзной связи"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</w:tr>
      <w:tr w:rsidR="00586C2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"Сложные предложения с разными видами союзной и бессоюзной связи".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</w:tr>
      <w:tr w:rsidR="00586C2D" w:rsidRPr="008342D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>Прямая речь. Знаки препинания при прямой речи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934</w:t>
              </w:r>
            </w:hyperlink>
          </w:p>
        </w:tc>
      </w:tr>
      <w:tr w:rsidR="00586C2D" w:rsidRPr="008342D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Косвенная речь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fbaaba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86C2D" w:rsidRPr="008342D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>Цитаты. Знаки препинания при цитировании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fbaabdda</w:t>
              </w:r>
            </w:hyperlink>
          </w:p>
        </w:tc>
      </w:tr>
      <w:tr w:rsidR="00586C2D" w:rsidRPr="008342D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«Прямая и косвенная речь».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fbaabef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86C2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тестовая работа (в формате ГИА)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</w:tr>
      <w:tr w:rsidR="00586C2D" w:rsidRPr="008342D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Правописание НЕ со </w:t>
            </w: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словами разных частей речи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fbaac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86C2D" w:rsidRPr="008342D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Запятая в простом и сложном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fbaac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86C2D" w:rsidRPr="008342D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Двоеточие в простом и сложном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fbaac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86C2D" w:rsidRPr="008342D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Тире в простом и сложном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86C2D" w:rsidRDefault="00586C2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fbaac</w:t>
              </w:r>
              <w:r w:rsidRPr="003D36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370</w:t>
              </w:r>
            </w:hyperlink>
          </w:p>
        </w:tc>
      </w:tr>
      <w:tr w:rsidR="00586C2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86C2D" w:rsidRPr="003D36D2" w:rsidRDefault="00DA2734">
            <w:pPr>
              <w:spacing w:after="0"/>
              <w:ind w:left="135"/>
              <w:rPr>
                <w:lang w:val="ru-RU"/>
              </w:rPr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 w:rsidRPr="003D36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86C2D" w:rsidRDefault="00DA27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86C2D" w:rsidRDefault="00586C2D"/>
        </w:tc>
      </w:tr>
    </w:tbl>
    <w:p w:rsidR="00586C2D" w:rsidRDefault="00586C2D">
      <w:pPr>
        <w:sectPr w:rsidR="00586C2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86C2D" w:rsidRDefault="00586C2D">
      <w:pPr>
        <w:sectPr w:rsidR="00586C2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86C2D" w:rsidRDefault="00DA2734">
      <w:pPr>
        <w:spacing w:after="0"/>
        <w:ind w:left="120"/>
      </w:pPr>
      <w:bookmarkStart w:id="8" w:name="block-14838004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586C2D" w:rsidRDefault="00DA2734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586C2D" w:rsidRDefault="00586C2D">
      <w:pPr>
        <w:spacing w:after="0" w:line="480" w:lineRule="auto"/>
        <w:ind w:left="120"/>
      </w:pPr>
    </w:p>
    <w:p w:rsidR="00586C2D" w:rsidRDefault="00586C2D">
      <w:pPr>
        <w:spacing w:after="0" w:line="480" w:lineRule="auto"/>
        <w:ind w:left="120"/>
      </w:pPr>
    </w:p>
    <w:p w:rsidR="00586C2D" w:rsidRDefault="00586C2D">
      <w:pPr>
        <w:spacing w:after="0"/>
        <w:ind w:left="120"/>
      </w:pPr>
    </w:p>
    <w:p w:rsidR="00586C2D" w:rsidRDefault="00DA2734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586C2D" w:rsidRDefault="00586C2D">
      <w:pPr>
        <w:spacing w:after="0" w:line="480" w:lineRule="auto"/>
        <w:ind w:left="120"/>
      </w:pPr>
    </w:p>
    <w:p w:rsidR="00586C2D" w:rsidRDefault="00586C2D">
      <w:pPr>
        <w:spacing w:after="0"/>
        <w:ind w:left="120"/>
      </w:pPr>
    </w:p>
    <w:p w:rsidR="00586C2D" w:rsidRPr="003D36D2" w:rsidRDefault="00DA2734">
      <w:pPr>
        <w:spacing w:after="0" w:line="480" w:lineRule="auto"/>
        <w:ind w:left="120"/>
        <w:rPr>
          <w:lang w:val="ru-RU"/>
        </w:rPr>
      </w:pPr>
      <w:r w:rsidRPr="003D36D2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586C2D" w:rsidRPr="003D36D2" w:rsidRDefault="00586C2D">
      <w:pPr>
        <w:spacing w:after="0" w:line="480" w:lineRule="auto"/>
        <w:ind w:left="120"/>
        <w:rPr>
          <w:lang w:val="ru-RU"/>
        </w:rPr>
      </w:pPr>
    </w:p>
    <w:p w:rsidR="00586C2D" w:rsidRPr="003D36D2" w:rsidRDefault="00586C2D">
      <w:pPr>
        <w:rPr>
          <w:lang w:val="ru-RU"/>
        </w:rPr>
        <w:sectPr w:rsidR="00586C2D" w:rsidRPr="003D36D2">
          <w:pgSz w:w="11906" w:h="16383"/>
          <w:pgMar w:top="1134" w:right="850" w:bottom="1134" w:left="1701" w:header="720" w:footer="720" w:gutter="0"/>
          <w:cols w:space="720"/>
        </w:sectPr>
      </w:pPr>
    </w:p>
    <w:bookmarkEnd w:id="8"/>
    <w:p w:rsidR="00DA2734" w:rsidRPr="003D36D2" w:rsidRDefault="00DA2734">
      <w:pPr>
        <w:rPr>
          <w:lang w:val="ru-RU"/>
        </w:rPr>
      </w:pPr>
    </w:p>
    <w:sectPr w:rsidR="00DA2734" w:rsidRPr="003D36D2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586C2D"/>
    <w:rsid w:val="003D36D2"/>
    <w:rsid w:val="00586C2D"/>
    <w:rsid w:val="008342DA"/>
    <w:rsid w:val="00C8074E"/>
    <w:rsid w:val="00DA2734"/>
    <w:rsid w:val="00FF4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C4C15"/>
  <w15:docId w15:val="{16CF40D1-91CC-4529-86C7-C691C5FF4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471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a25674e" TargetMode="External"/><Relationship Id="rId299" Type="http://schemas.openxmlformats.org/officeDocument/2006/relationships/hyperlink" Target="https://m.edsoo.ru/fa26ebbe" TargetMode="External"/><Relationship Id="rId21" Type="http://schemas.openxmlformats.org/officeDocument/2006/relationships/hyperlink" Target="https://m.edsoo.ru/7f413034" TargetMode="External"/><Relationship Id="rId63" Type="http://schemas.openxmlformats.org/officeDocument/2006/relationships/hyperlink" Target="https://m.edsoo.ru/7f4159f6" TargetMode="External"/><Relationship Id="rId159" Type="http://schemas.openxmlformats.org/officeDocument/2006/relationships/hyperlink" Target="https://m.edsoo.ru/fa257b30" TargetMode="External"/><Relationship Id="rId324" Type="http://schemas.openxmlformats.org/officeDocument/2006/relationships/hyperlink" Target="https://m.edsoo.ru/fa272020" TargetMode="External"/><Relationship Id="rId366" Type="http://schemas.openxmlformats.org/officeDocument/2006/relationships/hyperlink" Target="https://m.edsoo.ru/fa278fc4" TargetMode="External"/><Relationship Id="rId531" Type="http://schemas.openxmlformats.org/officeDocument/2006/relationships/hyperlink" Target="https://m.edsoo.ru/fbaa69a2" TargetMode="External"/><Relationship Id="rId573" Type="http://schemas.openxmlformats.org/officeDocument/2006/relationships/hyperlink" Target="https://m.edsoo.ru/fbaaaa52" TargetMode="External"/><Relationship Id="rId170" Type="http://schemas.openxmlformats.org/officeDocument/2006/relationships/hyperlink" Target="https://m.edsoo.ru/fa25939a" TargetMode="External"/><Relationship Id="rId226" Type="http://schemas.openxmlformats.org/officeDocument/2006/relationships/hyperlink" Target="https://m.edsoo.ru/fa26341c" TargetMode="External"/><Relationship Id="rId433" Type="http://schemas.openxmlformats.org/officeDocument/2006/relationships/hyperlink" Target="https://m.edsoo.ru/fba9702e" TargetMode="External"/><Relationship Id="rId268" Type="http://schemas.openxmlformats.org/officeDocument/2006/relationships/hyperlink" Target="https://m.edsoo.ru/fa26b284" TargetMode="External"/><Relationship Id="rId475" Type="http://schemas.openxmlformats.org/officeDocument/2006/relationships/hyperlink" Target="https://m.edsoo.ru/fba9e73e" TargetMode="External"/><Relationship Id="rId32" Type="http://schemas.openxmlformats.org/officeDocument/2006/relationships/hyperlink" Target="https://m.edsoo.ru/7f414452" TargetMode="External"/><Relationship Id="rId74" Type="http://schemas.openxmlformats.org/officeDocument/2006/relationships/hyperlink" Target="https://m.edsoo.ru/7f417922" TargetMode="External"/><Relationship Id="rId128" Type="http://schemas.openxmlformats.org/officeDocument/2006/relationships/hyperlink" Target="https://m.edsoo.ru/fa2553d0" TargetMode="External"/><Relationship Id="rId335" Type="http://schemas.openxmlformats.org/officeDocument/2006/relationships/hyperlink" Target="https://m.edsoo.ru/fa273f6a" TargetMode="External"/><Relationship Id="rId377" Type="http://schemas.openxmlformats.org/officeDocument/2006/relationships/hyperlink" Target="https://m.edsoo.ru/fa27a11c" TargetMode="External"/><Relationship Id="rId500" Type="http://schemas.openxmlformats.org/officeDocument/2006/relationships/hyperlink" Target="https://m.edsoo.ru/fbaa210e" TargetMode="External"/><Relationship Id="rId542" Type="http://schemas.openxmlformats.org/officeDocument/2006/relationships/hyperlink" Target="https://m.edsoo.ru/fbaa7ea6" TargetMode="External"/><Relationship Id="rId584" Type="http://schemas.openxmlformats.org/officeDocument/2006/relationships/hyperlink" Target="https://m.edsoo.ru/fbaac24e" TargetMode="External"/><Relationship Id="rId5" Type="http://schemas.openxmlformats.org/officeDocument/2006/relationships/hyperlink" Target="https://m.edsoo.ru/7f413034" TargetMode="External"/><Relationship Id="rId181" Type="http://schemas.openxmlformats.org/officeDocument/2006/relationships/hyperlink" Target="https://m.edsoo.ru/fa25a27c" TargetMode="External"/><Relationship Id="rId237" Type="http://schemas.openxmlformats.org/officeDocument/2006/relationships/hyperlink" Target="https://m.edsoo.ru/fa2657c6" TargetMode="External"/><Relationship Id="rId402" Type="http://schemas.openxmlformats.org/officeDocument/2006/relationships/hyperlink" Target="https://m.edsoo.ru/fa27edf2" TargetMode="External"/><Relationship Id="rId279" Type="http://schemas.openxmlformats.org/officeDocument/2006/relationships/hyperlink" Target="https://m.edsoo.ru/fa26c83c" TargetMode="External"/><Relationship Id="rId444" Type="http://schemas.openxmlformats.org/officeDocument/2006/relationships/hyperlink" Target="https://m.edsoo.ru/fba99f9a" TargetMode="External"/><Relationship Id="rId486" Type="http://schemas.openxmlformats.org/officeDocument/2006/relationships/hyperlink" Target="https://m.edsoo.ru/fbaa035e" TargetMode="External"/><Relationship Id="rId43" Type="http://schemas.openxmlformats.org/officeDocument/2006/relationships/hyperlink" Target="https://m.edsoo.ru/7f414452" TargetMode="External"/><Relationship Id="rId139" Type="http://schemas.openxmlformats.org/officeDocument/2006/relationships/hyperlink" Target="https://m.edsoo.ru/fa25ea52" TargetMode="External"/><Relationship Id="rId290" Type="http://schemas.openxmlformats.org/officeDocument/2006/relationships/hyperlink" Target="https://m.edsoo.ru/fa26dac0" TargetMode="External"/><Relationship Id="rId304" Type="http://schemas.openxmlformats.org/officeDocument/2006/relationships/hyperlink" Target="https://m.edsoo.ru/fa26f91a" TargetMode="External"/><Relationship Id="rId346" Type="http://schemas.openxmlformats.org/officeDocument/2006/relationships/hyperlink" Target="https://m.edsoo.ru/fa275a2c" TargetMode="External"/><Relationship Id="rId388" Type="http://schemas.openxmlformats.org/officeDocument/2006/relationships/hyperlink" Target="https://m.edsoo.ru/fa27c6ba" TargetMode="External"/><Relationship Id="rId511" Type="http://schemas.openxmlformats.org/officeDocument/2006/relationships/hyperlink" Target="https://m.edsoo.ru/fbaa3f9a" TargetMode="External"/><Relationship Id="rId553" Type="http://schemas.openxmlformats.org/officeDocument/2006/relationships/hyperlink" Target="https://m.edsoo.ru/fbaa8fae" TargetMode="External"/><Relationship Id="rId85" Type="http://schemas.openxmlformats.org/officeDocument/2006/relationships/hyperlink" Target="https://m.edsoo.ru/7f419b78" TargetMode="External"/><Relationship Id="rId150" Type="http://schemas.openxmlformats.org/officeDocument/2006/relationships/hyperlink" Target="https://m.edsoo.ru/fa260190" TargetMode="External"/><Relationship Id="rId192" Type="http://schemas.openxmlformats.org/officeDocument/2006/relationships/hyperlink" Target="https://m.edsoo.ru/fa25bb9a" TargetMode="External"/><Relationship Id="rId206" Type="http://schemas.openxmlformats.org/officeDocument/2006/relationships/hyperlink" Target="https://m.edsoo.ru/fa261608" TargetMode="External"/><Relationship Id="rId413" Type="http://schemas.openxmlformats.org/officeDocument/2006/relationships/hyperlink" Target="https://m.edsoo.ru/fa27fd60" TargetMode="External"/><Relationship Id="rId248" Type="http://schemas.openxmlformats.org/officeDocument/2006/relationships/hyperlink" Target="https://m.edsoo.ru/fa2671e8" TargetMode="External"/><Relationship Id="rId455" Type="http://schemas.openxmlformats.org/officeDocument/2006/relationships/hyperlink" Target="https://m.edsoo.ru/fba9ba0c" TargetMode="External"/><Relationship Id="rId497" Type="http://schemas.openxmlformats.org/officeDocument/2006/relationships/hyperlink" Target="https://m.edsoo.ru/fbaa17c2" TargetMode="External"/><Relationship Id="rId12" Type="http://schemas.openxmlformats.org/officeDocument/2006/relationships/hyperlink" Target="https://m.edsoo.ru/7f413034" TargetMode="External"/><Relationship Id="rId108" Type="http://schemas.openxmlformats.org/officeDocument/2006/relationships/hyperlink" Target="https://m.edsoo.ru/fa25362a" TargetMode="External"/><Relationship Id="rId315" Type="http://schemas.openxmlformats.org/officeDocument/2006/relationships/hyperlink" Target="https://m.edsoo.ru/fa270e1e" TargetMode="External"/><Relationship Id="rId357" Type="http://schemas.openxmlformats.org/officeDocument/2006/relationships/hyperlink" Target="https://m.edsoo.ru/fa277976" TargetMode="External"/><Relationship Id="rId522" Type="http://schemas.openxmlformats.org/officeDocument/2006/relationships/hyperlink" Target="https://m.edsoo.ru/fbaa5430" TargetMode="External"/><Relationship Id="rId54" Type="http://schemas.openxmlformats.org/officeDocument/2006/relationships/hyperlink" Target="https://m.edsoo.ru/7f4159f6" TargetMode="External"/><Relationship Id="rId96" Type="http://schemas.openxmlformats.org/officeDocument/2006/relationships/hyperlink" Target="https://m.edsoo.ru/7f419b78" TargetMode="External"/><Relationship Id="rId161" Type="http://schemas.openxmlformats.org/officeDocument/2006/relationships/hyperlink" Target="https://m.edsoo.ru/fa2583d2" TargetMode="External"/><Relationship Id="rId217" Type="http://schemas.openxmlformats.org/officeDocument/2006/relationships/hyperlink" Target="https://m.edsoo.ru/fa262030" TargetMode="External"/><Relationship Id="rId399" Type="http://schemas.openxmlformats.org/officeDocument/2006/relationships/hyperlink" Target="https://m.edsoo.ru/fa27e262" TargetMode="External"/><Relationship Id="rId564" Type="http://schemas.openxmlformats.org/officeDocument/2006/relationships/hyperlink" Target="https://m.edsoo.ru/fbaaa476" TargetMode="External"/><Relationship Id="rId259" Type="http://schemas.openxmlformats.org/officeDocument/2006/relationships/hyperlink" Target="https://m.edsoo.ru/fa269a38" TargetMode="External"/><Relationship Id="rId424" Type="http://schemas.openxmlformats.org/officeDocument/2006/relationships/hyperlink" Target="https://m.edsoo.ru/fba9562a" TargetMode="External"/><Relationship Id="rId466" Type="http://schemas.openxmlformats.org/officeDocument/2006/relationships/hyperlink" Target="https://m.edsoo.ru/fba9d44c" TargetMode="External"/><Relationship Id="rId23" Type="http://schemas.openxmlformats.org/officeDocument/2006/relationships/hyperlink" Target="https://m.edsoo.ru/7f414452" TargetMode="External"/><Relationship Id="rId119" Type="http://schemas.openxmlformats.org/officeDocument/2006/relationships/hyperlink" Target="https://m.edsoo.ru/fa2569ce" TargetMode="External"/><Relationship Id="rId270" Type="http://schemas.openxmlformats.org/officeDocument/2006/relationships/hyperlink" Target="https://m.edsoo.ru/fa26b568" TargetMode="External"/><Relationship Id="rId326" Type="http://schemas.openxmlformats.org/officeDocument/2006/relationships/hyperlink" Target="https://m.edsoo.ru/fa272548" TargetMode="External"/><Relationship Id="rId533" Type="http://schemas.openxmlformats.org/officeDocument/2006/relationships/hyperlink" Target="https://m.edsoo.ru/fbaa71b8" TargetMode="External"/><Relationship Id="rId65" Type="http://schemas.openxmlformats.org/officeDocument/2006/relationships/hyperlink" Target="https://m.edsoo.ru/7f4159f6" TargetMode="External"/><Relationship Id="rId130" Type="http://schemas.openxmlformats.org/officeDocument/2006/relationships/hyperlink" Target="https://m.edsoo.ru/fa25568c" TargetMode="External"/><Relationship Id="rId368" Type="http://schemas.openxmlformats.org/officeDocument/2006/relationships/hyperlink" Target="https://m.edsoo.ru/fa27921c" TargetMode="External"/><Relationship Id="rId575" Type="http://schemas.openxmlformats.org/officeDocument/2006/relationships/hyperlink" Target="https://m.edsoo.ru/fbaab5d8" TargetMode="External"/><Relationship Id="rId172" Type="http://schemas.openxmlformats.org/officeDocument/2006/relationships/hyperlink" Target="https://m.edsoo.ru/fa259110" TargetMode="External"/><Relationship Id="rId228" Type="http://schemas.openxmlformats.org/officeDocument/2006/relationships/hyperlink" Target="https://m.edsoo.ru/fa263868" TargetMode="External"/><Relationship Id="rId435" Type="http://schemas.openxmlformats.org/officeDocument/2006/relationships/hyperlink" Target="https://m.edsoo.ru/fba97f9c" TargetMode="External"/><Relationship Id="rId477" Type="http://schemas.openxmlformats.org/officeDocument/2006/relationships/hyperlink" Target="https://m.edsoo.ru/fba9e860" TargetMode="External"/><Relationship Id="rId281" Type="http://schemas.openxmlformats.org/officeDocument/2006/relationships/hyperlink" Target="https://m.edsoo.ru/fa26cce2" TargetMode="External"/><Relationship Id="rId337" Type="http://schemas.openxmlformats.org/officeDocument/2006/relationships/hyperlink" Target="https://m.edsoo.ru/fa27423a" TargetMode="External"/><Relationship Id="rId502" Type="http://schemas.openxmlformats.org/officeDocument/2006/relationships/hyperlink" Target="https://m.edsoo.ru/fbaa235c" TargetMode="External"/><Relationship Id="rId34" Type="http://schemas.openxmlformats.org/officeDocument/2006/relationships/hyperlink" Target="https://m.edsoo.ru/7f414452" TargetMode="External"/><Relationship Id="rId76" Type="http://schemas.openxmlformats.org/officeDocument/2006/relationships/hyperlink" Target="https://m.edsoo.ru/7f417922" TargetMode="External"/><Relationship Id="rId141" Type="http://schemas.openxmlformats.org/officeDocument/2006/relationships/hyperlink" Target="https://m.edsoo.ru/fa25eda4" TargetMode="External"/><Relationship Id="rId379" Type="http://schemas.openxmlformats.org/officeDocument/2006/relationships/hyperlink" Target="https://m.edsoo.ru/fa27a7ca" TargetMode="External"/><Relationship Id="rId544" Type="http://schemas.openxmlformats.org/officeDocument/2006/relationships/hyperlink" Target="https://m.edsoo.ru/fbaa82c0" TargetMode="External"/><Relationship Id="rId586" Type="http://schemas.openxmlformats.org/officeDocument/2006/relationships/fontTable" Target="fontTable.xml"/><Relationship Id="rId7" Type="http://schemas.openxmlformats.org/officeDocument/2006/relationships/hyperlink" Target="https://m.edsoo.ru/7f413034" TargetMode="External"/><Relationship Id="rId183" Type="http://schemas.openxmlformats.org/officeDocument/2006/relationships/hyperlink" Target="https://m.edsoo.ru/fa25b1b8" TargetMode="External"/><Relationship Id="rId239" Type="http://schemas.openxmlformats.org/officeDocument/2006/relationships/hyperlink" Target="https://m.edsoo.ru/fa2679c2" TargetMode="External"/><Relationship Id="rId390" Type="http://schemas.openxmlformats.org/officeDocument/2006/relationships/hyperlink" Target="https://m.edsoo.ru/fa27cb6a" TargetMode="External"/><Relationship Id="rId404" Type="http://schemas.openxmlformats.org/officeDocument/2006/relationships/hyperlink" Target="https://m.edsoo.ru/fa27eb0e" TargetMode="External"/><Relationship Id="rId446" Type="http://schemas.openxmlformats.org/officeDocument/2006/relationships/hyperlink" Target="https://m.edsoo.ru/fba98ff0" TargetMode="External"/><Relationship Id="rId250" Type="http://schemas.openxmlformats.org/officeDocument/2006/relationships/hyperlink" Target="https://m.edsoo.ru/fa2676ca" TargetMode="External"/><Relationship Id="rId292" Type="http://schemas.openxmlformats.org/officeDocument/2006/relationships/hyperlink" Target="https://m.edsoo.ru/fa26dfa2" TargetMode="External"/><Relationship Id="rId306" Type="http://schemas.openxmlformats.org/officeDocument/2006/relationships/hyperlink" Target="https://m.edsoo.ru/fa26fc94" TargetMode="External"/><Relationship Id="rId488" Type="http://schemas.openxmlformats.org/officeDocument/2006/relationships/hyperlink" Target="https://m.edsoo.ru/fbaa070a" TargetMode="External"/><Relationship Id="rId45" Type="http://schemas.openxmlformats.org/officeDocument/2006/relationships/hyperlink" Target="https://m.edsoo.ru/7f414452" TargetMode="External"/><Relationship Id="rId87" Type="http://schemas.openxmlformats.org/officeDocument/2006/relationships/hyperlink" Target="https://m.edsoo.ru/7f419b78" TargetMode="External"/><Relationship Id="rId110" Type="http://schemas.openxmlformats.org/officeDocument/2006/relationships/hyperlink" Target="https://m.edsoo.ru/fa253bac" TargetMode="External"/><Relationship Id="rId348" Type="http://schemas.openxmlformats.org/officeDocument/2006/relationships/hyperlink" Target="https://m.edsoo.ru/fa2760da" TargetMode="External"/><Relationship Id="rId513" Type="http://schemas.openxmlformats.org/officeDocument/2006/relationships/hyperlink" Target="https://m.edsoo.ru/fbaa4346" TargetMode="External"/><Relationship Id="rId555" Type="http://schemas.openxmlformats.org/officeDocument/2006/relationships/hyperlink" Target="https://m.edsoo.ru/fbaa949a" TargetMode="External"/><Relationship Id="rId152" Type="http://schemas.openxmlformats.org/officeDocument/2006/relationships/hyperlink" Target="https://m.edsoo.ru/fa260744" TargetMode="External"/><Relationship Id="rId194" Type="http://schemas.openxmlformats.org/officeDocument/2006/relationships/hyperlink" Target="https://m.edsoo.ru/fa25c98c" TargetMode="External"/><Relationship Id="rId208" Type="http://schemas.openxmlformats.org/officeDocument/2006/relationships/hyperlink" Target="https://m.edsoo.ru/fa261284" TargetMode="External"/><Relationship Id="rId415" Type="http://schemas.openxmlformats.org/officeDocument/2006/relationships/hyperlink" Target="https://m.edsoo.ru/fa2803b4" TargetMode="External"/><Relationship Id="rId457" Type="http://schemas.openxmlformats.org/officeDocument/2006/relationships/hyperlink" Target="https://m.edsoo.ru/fba9bdae" TargetMode="External"/><Relationship Id="rId261" Type="http://schemas.openxmlformats.org/officeDocument/2006/relationships/hyperlink" Target="https://m.edsoo.ru/fa26a03c" TargetMode="External"/><Relationship Id="rId499" Type="http://schemas.openxmlformats.org/officeDocument/2006/relationships/hyperlink" Target="https://m.edsoo.ru/fbaa1e84" TargetMode="External"/><Relationship Id="rId14" Type="http://schemas.openxmlformats.org/officeDocument/2006/relationships/hyperlink" Target="https://m.edsoo.ru/7f413034" TargetMode="External"/><Relationship Id="rId56" Type="http://schemas.openxmlformats.org/officeDocument/2006/relationships/hyperlink" Target="https://m.edsoo.ru/7f4159f6" TargetMode="External"/><Relationship Id="rId317" Type="http://schemas.openxmlformats.org/officeDocument/2006/relationships/hyperlink" Target="https://m.edsoo.ru/fa271166" TargetMode="External"/><Relationship Id="rId359" Type="http://schemas.openxmlformats.org/officeDocument/2006/relationships/hyperlink" Target="https://m.edsoo.ru/fa278042" TargetMode="External"/><Relationship Id="rId524" Type="http://schemas.openxmlformats.org/officeDocument/2006/relationships/hyperlink" Target="https://m.edsoo.ru/fbaa57e6" TargetMode="External"/><Relationship Id="rId566" Type="http://schemas.openxmlformats.org/officeDocument/2006/relationships/hyperlink" Target="https://m.edsoo.ru/fbaaa7a0" TargetMode="External"/><Relationship Id="rId98" Type="http://schemas.openxmlformats.org/officeDocument/2006/relationships/hyperlink" Target="https://m.edsoo.ru/fa252126" TargetMode="External"/><Relationship Id="rId121" Type="http://schemas.openxmlformats.org/officeDocument/2006/relationships/hyperlink" Target="https://m.edsoo.ru/fa256c26" TargetMode="External"/><Relationship Id="rId163" Type="http://schemas.openxmlformats.org/officeDocument/2006/relationships/hyperlink" Target="https://m.edsoo.ru/fa258580" TargetMode="External"/><Relationship Id="rId219" Type="http://schemas.openxmlformats.org/officeDocument/2006/relationships/hyperlink" Target="https://m.edsoo.ru/fa262288" TargetMode="External"/><Relationship Id="rId370" Type="http://schemas.openxmlformats.org/officeDocument/2006/relationships/hyperlink" Target="https://m.edsoo.ru/fa279942" TargetMode="External"/><Relationship Id="rId426" Type="http://schemas.openxmlformats.org/officeDocument/2006/relationships/hyperlink" Target="https://m.edsoo.ru/fba95d6e" TargetMode="External"/><Relationship Id="rId230" Type="http://schemas.openxmlformats.org/officeDocument/2006/relationships/hyperlink" Target="https://m.edsoo.ru/fa264006" TargetMode="External"/><Relationship Id="rId468" Type="http://schemas.openxmlformats.org/officeDocument/2006/relationships/hyperlink" Target="https://m.edsoo.ru/fba9d672" TargetMode="External"/><Relationship Id="rId25" Type="http://schemas.openxmlformats.org/officeDocument/2006/relationships/hyperlink" Target="https://m.edsoo.ru/7f414452" TargetMode="External"/><Relationship Id="rId67" Type="http://schemas.openxmlformats.org/officeDocument/2006/relationships/hyperlink" Target="https://m.edsoo.ru/7f417922" TargetMode="External"/><Relationship Id="rId272" Type="http://schemas.openxmlformats.org/officeDocument/2006/relationships/hyperlink" Target="https://m.edsoo.ru/fa26416e" TargetMode="External"/><Relationship Id="rId328" Type="http://schemas.openxmlformats.org/officeDocument/2006/relationships/hyperlink" Target="https://m.edsoo.ru/fa2728b8" TargetMode="External"/><Relationship Id="rId535" Type="http://schemas.openxmlformats.org/officeDocument/2006/relationships/hyperlink" Target="https://m.edsoo.ru/fbaa6b46" TargetMode="External"/><Relationship Id="rId577" Type="http://schemas.openxmlformats.org/officeDocument/2006/relationships/hyperlink" Target="https://m.edsoo.ru/fbaab3b2" TargetMode="External"/><Relationship Id="rId132" Type="http://schemas.openxmlformats.org/officeDocument/2006/relationships/hyperlink" Target="https://m.edsoo.ru/fa255b5a" TargetMode="External"/><Relationship Id="rId174" Type="http://schemas.openxmlformats.org/officeDocument/2006/relationships/hyperlink" Target="https://m.edsoo.ru/fa2598a4" TargetMode="External"/><Relationship Id="rId381" Type="http://schemas.openxmlformats.org/officeDocument/2006/relationships/hyperlink" Target="https://m.edsoo.ru/fa27b03a" TargetMode="External"/><Relationship Id="rId241" Type="http://schemas.openxmlformats.org/officeDocument/2006/relationships/hyperlink" Target="https://m.edsoo.ru/fa2682d2" TargetMode="External"/><Relationship Id="rId437" Type="http://schemas.openxmlformats.org/officeDocument/2006/relationships/hyperlink" Target="https://m.edsoo.ru/fba98492" TargetMode="External"/><Relationship Id="rId479" Type="http://schemas.openxmlformats.org/officeDocument/2006/relationships/hyperlink" Target="https://m.edsoo.ru/fba9edf6" TargetMode="External"/><Relationship Id="rId36" Type="http://schemas.openxmlformats.org/officeDocument/2006/relationships/hyperlink" Target="https://m.edsoo.ru/7f414452" TargetMode="External"/><Relationship Id="rId283" Type="http://schemas.openxmlformats.org/officeDocument/2006/relationships/hyperlink" Target="https://m.edsoo.ru/fa26cfbc" TargetMode="External"/><Relationship Id="rId339" Type="http://schemas.openxmlformats.org/officeDocument/2006/relationships/hyperlink" Target="https://m.edsoo.ru/fa2748b6" TargetMode="External"/><Relationship Id="rId490" Type="http://schemas.openxmlformats.org/officeDocument/2006/relationships/hyperlink" Target="https://m.edsoo.ru/fbaa0a48" TargetMode="External"/><Relationship Id="rId504" Type="http://schemas.openxmlformats.org/officeDocument/2006/relationships/hyperlink" Target="https://m.edsoo.ru/fbaa2a96" TargetMode="External"/><Relationship Id="rId546" Type="http://schemas.openxmlformats.org/officeDocument/2006/relationships/hyperlink" Target="https://m.edsoo.ru/fbaa8518" TargetMode="External"/><Relationship Id="rId78" Type="http://schemas.openxmlformats.org/officeDocument/2006/relationships/hyperlink" Target="https://m.edsoo.ru/7f417922" TargetMode="External"/><Relationship Id="rId101" Type="http://schemas.openxmlformats.org/officeDocument/2006/relationships/hyperlink" Target="https://m.edsoo.ru/fa252522" TargetMode="External"/><Relationship Id="rId143" Type="http://schemas.openxmlformats.org/officeDocument/2006/relationships/hyperlink" Target="https://m.edsoo.ru/fa25f402" TargetMode="External"/><Relationship Id="rId185" Type="http://schemas.openxmlformats.org/officeDocument/2006/relationships/hyperlink" Target="https://m.edsoo.ru/fa25aede" TargetMode="External"/><Relationship Id="rId350" Type="http://schemas.openxmlformats.org/officeDocument/2006/relationships/hyperlink" Target="https://m.edsoo.ru/fa27659e" TargetMode="External"/><Relationship Id="rId406" Type="http://schemas.openxmlformats.org/officeDocument/2006/relationships/hyperlink" Target="https://m.edsoo.ru/fa27f19e" TargetMode="External"/><Relationship Id="rId9" Type="http://schemas.openxmlformats.org/officeDocument/2006/relationships/hyperlink" Target="https://m.edsoo.ru/7f413034" TargetMode="External"/><Relationship Id="rId210" Type="http://schemas.openxmlformats.org/officeDocument/2006/relationships/hyperlink" Target="https://m.edsoo.ru/fa261734" TargetMode="External"/><Relationship Id="rId392" Type="http://schemas.openxmlformats.org/officeDocument/2006/relationships/hyperlink" Target="https://m.edsoo.ru/fa27d088" TargetMode="External"/><Relationship Id="rId448" Type="http://schemas.openxmlformats.org/officeDocument/2006/relationships/hyperlink" Target="https://m.edsoo.ru/fba9a9a4" TargetMode="External"/><Relationship Id="rId252" Type="http://schemas.openxmlformats.org/officeDocument/2006/relationships/hyperlink" Target="https://m.edsoo.ru/fa267b34" TargetMode="External"/><Relationship Id="rId294" Type="http://schemas.openxmlformats.org/officeDocument/2006/relationships/hyperlink" Target="https://m.edsoo.ru/fa26e25e" TargetMode="External"/><Relationship Id="rId308" Type="http://schemas.openxmlformats.org/officeDocument/2006/relationships/hyperlink" Target="https://m.edsoo.ru/fa270072" TargetMode="External"/><Relationship Id="rId515" Type="http://schemas.openxmlformats.org/officeDocument/2006/relationships/hyperlink" Target="https://m.edsoo.ru/fbaa459e" TargetMode="External"/><Relationship Id="rId47" Type="http://schemas.openxmlformats.org/officeDocument/2006/relationships/hyperlink" Target="https://m.edsoo.ru/7f4159f6" TargetMode="External"/><Relationship Id="rId89" Type="http://schemas.openxmlformats.org/officeDocument/2006/relationships/hyperlink" Target="https://m.edsoo.ru/7f419b78" TargetMode="External"/><Relationship Id="rId112" Type="http://schemas.openxmlformats.org/officeDocument/2006/relationships/hyperlink" Target="https://m.edsoo.ru/fa25491c" TargetMode="External"/><Relationship Id="rId154" Type="http://schemas.openxmlformats.org/officeDocument/2006/relationships/hyperlink" Target="https://m.edsoo.ru/fa260a8c" TargetMode="External"/><Relationship Id="rId361" Type="http://schemas.openxmlformats.org/officeDocument/2006/relationships/hyperlink" Target="https://m.edsoo.ru/fa2782d6" TargetMode="External"/><Relationship Id="rId557" Type="http://schemas.openxmlformats.org/officeDocument/2006/relationships/hyperlink" Target="https://m.edsoo.ru/fbaa99a4" TargetMode="External"/><Relationship Id="rId196" Type="http://schemas.openxmlformats.org/officeDocument/2006/relationships/hyperlink" Target="https://m.edsoo.ru/fa25ccd4" TargetMode="External"/><Relationship Id="rId200" Type="http://schemas.openxmlformats.org/officeDocument/2006/relationships/hyperlink" Target="https://m.edsoo.ru/fa25e0ca" TargetMode="External"/><Relationship Id="rId382" Type="http://schemas.openxmlformats.org/officeDocument/2006/relationships/hyperlink" Target="https://m.edsoo.ru/fa27aec8" TargetMode="External"/><Relationship Id="rId417" Type="http://schemas.openxmlformats.org/officeDocument/2006/relationships/hyperlink" Target="https://m.edsoo.ru/fba94310" TargetMode="External"/><Relationship Id="rId438" Type="http://schemas.openxmlformats.org/officeDocument/2006/relationships/hyperlink" Target="https://m.edsoo.ru/fba98686" TargetMode="External"/><Relationship Id="rId459" Type="http://schemas.openxmlformats.org/officeDocument/2006/relationships/hyperlink" Target="https://m.edsoo.ru/fba9c286" TargetMode="External"/><Relationship Id="rId16" Type="http://schemas.openxmlformats.org/officeDocument/2006/relationships/hyperlink" Target="https://m.edsoo.ru/7f413034" TargetMode="External"/><Relationship Id="rId221" Type="http://schemas.openxmlformats.org/officeDocument/2006/relationships/hyperlink" Target="https://m.edsoo.ru/fa26251c" TargetMode="External"/><Relationship Id="rId242" Type="http://schemas.openxmlformats.org/officeDocument/2006/relationships/hyperlink" Target="https://m.edsoo.ru/fa268480" TargetMode="External"/><Relationship Id="rId263" Type="http://schemas.openxmlformats.org/officeDocument/2006/relationships/hyperlink" Target="https://m.edsoo.ru/fa26a4e2" TargetMode="External"/><Relationship Id="rId284" Type="http://schemas.openxmlformats.org/officeDocument/2006/relationships/hyperlink" Target="https://m.edsoo.ru/fa26d1f6" TargetMode="External"/><Relationship Id="rId319" Type="http://schemas.openxmlformats.org/officeDocument/2006/relationships/hyperlink" Target="https://m.edsoo.ru/fa271436" TargetMode="External"/><Relationship Id="rId470" Type="http://schemas.openxmlformats.org/officeDocument/2006/relationships/hyperlink" Target="https://m.edsoo.ru/fba9e068" TargetMode="External"/><Relationship Id="rId491" Type="http://schemas.openxmlformats.org/officeDocument/2006/relationships/hyperlink" Target="https://m.edsoo.ru/fbaa0b60" TargetMode="External"/><Relationship Id="rId505" Type="http://schemas.openxmlformats.org/officeDocument/2006/relationships/hyperlink" Target="https://m.edsoo.ru/fbaa26a4" TargetMode="External"/><Relationship Id="rId526" Type="http://schemas.openxmlformats.org/officeDocument/2006/relationships/hyperlink" Target="https://m.edsoo.ru/fbaa5c96" TargetMode="External"/><Relationship Id="rId37" Type="http://schemas.openxmlformats.org/officeDocument/2006/relationships/hyperlink" Target="https://m.edsoo.ru/7f414452" TargetMode="External"/><Relationship Id="rId58" Type="http://schemas.openxmlformats.org/officeDocument/2006/relationships/hyperlink" Target="https://m.edsoo.ru/7f4159f6" TargetMode="External"/><Relationship Id="rId79" Type="http://schemas.openxmlformats.org/officeDocument/2006/relationships/hyperlink" Target="https://m.edsoo.ru/7f417922" TargetMode="External"/><Relationship Id="rId102" Type="http://schemas.openxmlformats.org/officeDocument/2006/relationships/hyperlink" Target="https://m.edsoo.ru/fa2526f8" TargetMode="External"/><Relationship Id="rId123" Type="http://schemas.openxmlformats.org/officeDocument/2006/relationships/hyperlink" Target="https://m.edsoo.ru/fa257130" TargetMode="External"/><Relationship Id="rId144" Type="http://schemas.openxmlformats.org/officeDocument/2006/relationships/hyperlink" Target="https://m.edsoo.ru/fa25f57e" TargetMode="External"/><Relationship Id="rId330" Type="http://schemas.openxmlformats.org/officeDocument/2006/relationships/hyperlink" Target="https://m.edsoo.ru/fa272d0e" TargetMode="External"/><Relationship Id="rId547" Type="http://schemas.openxmlformats.org/officeDocument/2006/relationships/hyperlink" Target="https://m.edsoo.ru/fbaa8770" TargetMode="External"/><Relationship Id="rId568" Type="http://schemas.openxmlformats.org/officeDocument/2006/relationships/hyperlink" Target="https://m.edsoo.ru/fbaaac78" TargetMode="External"/><Relationship Id="rId90" Type="http://schemas.openxmlformats.org/officeDocument/2006/relationships/hyperlink" Target="https://m.edsoo.ru/7f419b78" TargetMode="External"/><Relationship Id="rId165" Type="http://schemas.openxmlformats.org/officeDocument/2006/relationships/hyperlink" Target="https://m.edsoo.ru/fa2587e2" TargetMode="External"/><Relationship Id="rId186" Type="http://schemas.openxmlformats.org/officeDocument/2006/relationships/hyperlink" Target="https://m.edsoo.ru/fa25b046" TargetMode="External"/><Relationship Id="rId351" Type="http://schemas.openxmlformats.org/officeDocument/2006/relationships/hyperlink" Target="https://m.edsoo.ru/fa2766fc" TargetMode="External"/><Relationship Id="rId372" Type="http://schemas.openxmlformats.org/officeDocument/2006/relationships/hyperlink" Target="https://m.edsoo.ru/fa278a74" TargetMode="External"/><Relationship Id="rId393" Type="http://schemas.openxmlformats.org/officeDocument/2006/relationships/hyperlink" Target="https://m.edsoo.ru/fa27d5a6" TargetMode="External"/><Relationship Id="rId407" Type="http://schemas.openxmlformats.org/officeDocument/2006/relationships/hyperlink" Target="https://m.edsoo.ru/fa27f450" TargetMode="External"/><Relationship Id="rId428" Type="http://schemas.openxmlformats.org/officeDocument/2006/relationships/hyperlink" Target="https://m.edsoo.ru/fba9612e" TargetMode="External"/><Relationship Id="rId449" Type="http://schemas.openxmlformats.org/officeDocument/2006/relationships/hyperlink" Target="https://m.edsoo.ru/fba9ab34" TargetMode="External"/><Relationship Id="rId211" Type="http://schemas.openxmlformats.org/officeDocument/2006/relationships/hyperlink" Target="https://m.edsoo.ru/fa2618c4" TargetMode="External"/><Relationship Id="rId232" Type="http://schemas.openxmlformats.org/officeDocument/2006/relationships/hyperlink" Target="https://m.edsoo.ru/fa26506e" TargetMode="External"/><Relationship Id="rId253" Type="http://schemas.openxmlformats.org/officeDocument/2006/relationships/hyperlink" Target="https://m.edsoo.ru/fa267ca6" TargetMode="External"/><Relationship Id="rId274" Type="http://schemas.openxmlformats.org/officeDocument/2006/relationships/hyperlink" Target="https://m.edsoo.ru/fa26bf2c" TargetMode="External"/><Relationship Id="rId295" Type="http://schemas.openxmlformats.org/officeDocument/2006/relationships/hyperlink" Target="https://m.edsoo.ru/fa26e4c0" TargetMode="External"/><Relationship Id="rId309" Type="http://schemas.openxmlformats.org/officeDocument/2006/relationships/hyperlink" Target="https://m.edsoo.ru/fa27019e" TargetMode="External"/><Relationship Id="rId460" Type="http://schemas.openxmlformats.org/officeDocument/2006/relationships/hyperlink" Target="https://m.edsoo.ru/fba9c42a" TargetMode="External"/><Relationship Id="rId481" Type="http://schemas.openxmlformats.org/officeDocument/2006/relationships/hyperlink" Target="https://m.edsoo.ru/fba9f2f6" TargetMode="External"/><Relationship Id="rId516" Type="http://schemas.openxmlformats.org/officeDocument/2006/relationships/hyperlink" Target="https://m.edsoo.ru/fbaa47ce" TargetMode="External"/><Relationship Id="rId27" Type="http://schemas.openxmlformats.org/officeDocument/2006/relationships/hyperlink" Target="https://m.edsoo.ru/7f414452" TargetMode="External"/><Relationship Id="rId48" Type="http://schemas.openxmlformats.org/officeDocument/2006/relationships/hyperlink" Target="https://m.edsoo.ru/7f4159f6" TargetMode="External"/><Relationship Id="rId69" Type="http://schemas.openxmlformats.org/officeDocument/2006/relationships/hyperlink" Target="https://m.edsoo.ru/7f417922" TargetMode="External"/><Relationship Id="rId113" Type="http://schemas.openxmlformats.org/officeDocument/2006/relationships/hyperlink" Target="https://m.edsoo.ru/fa256ed8" TargetMode="External"/><Relationship Id="rId134" Type="http://schemas.openxmlformats.org/officeDocument/2006/relationships/hyperlink" Target="https://m.edsoo.ru/fa255e16" TargetMode="External"/><Relationship Id="rId320" Type="http://schemas.openxmlformats.org/officeDocument/2006/relationships/hyperlink" Target="https://m.edsoo.ru/fa2715a8" TargetMode="External"/><Relationship Id="rId537" Type="http://schemas.openxmlformats.org/officeDocument/2006/relationships/hyperlink" Target="https://m.edsoo.ru/fbaa750a" TargetMode="External"/><Relationship Id="rId558" Type="http://schemas.openxmlformats.org/officeDocument/2006/relationships/hyperlink" Target="https://m.edsoo.ru/fbaa9b16" TargetMode="External"/><Relationship Id="rId579" Type="http://schemas.openxmlformats.org/officeDocument/2006/relationships/hyperlink" Target="https://m.edsoo.ru/fbaaba4c" TargetMode="External"/><Relationship Id="rId80" Type="http://schemas.openxmlformats.org/officeDocument/2006/relationships/hyperlink" Target="https://m.edsoo.ru/7f417922" TargetMode="External"/><Relationship Id="rId155" Type="http://schemas.openxmlformats.org/officeDocument/2006/relationships/hyperlink" Target="https://m.edsoo.ru/fa260c12" TargetMode="External"/><Relationship Id="rId176" Type="http://schemas.openxmlformats.org/officeDocument/2006/relationships/hyperlink" Target="https://m.edsoo.ru/fa2599d0" TargetMode="External"/><Relationship Id="rId197" Type="http://schemas.openxmlformats.org/officeDocument/2006/relationships/hyperlink" Target="https://m.edsoo.ru/fa25ce32" TargetMode="External"/><Relationship Id="rId341" Type="http://schemas.openxmlformats.org/officeDocument/2006/relationships/hyperlink" Target="https://m.edsoo.ru/fa2753d8" TargetMode="External"/><Relationship Id="rId362" Type="http://schemas.openxmlformats.org/officeDocument/2006/relationships/hyperlink" Target="https://m.edsoo.ru/fa27840c" TargetMode="External"/><Relationship Id="rId383" Type="http://schemas.openxmlformats.org/officeDocument/2006/relationships/hyperlink" Target="https://m.edsoo.ru/fa27abf8" TargetMode="External"/><Relationship Id="rId418" Type="http://schemas.openxmlformats.org/officeDocument/2006/relationships/hyperlink" Target="https://m.edsoo.ru/fa280634" TargetMode="External"/><Relationship Id="rId439" Type="http://schemas.openxmlformats.org/officeDocument/2006/relationships/hyperlink" Target="https://m.edsoo.ru/fba9882a" TargetMode="External"/><Relationship Id="rId201" Type="http://schemas.openxmlformats.org/officeDocument/2006/relationships/hyperlink" Target="https://m.edsoo.ru/fa25e228" TargetMode="External"/><Relationship Id="rId222" Type="http://schemas.openxmlformats.org/officeDocument/2006/relationships/hyperlink" Target="https://m.edsoo.ru/fa26263e" TargetMode="External"/><Relationship Id="rId243" Type="http://schemas.openxmlformats.org/officeDocument/2006/relationships/hyperlink" Target="https://m.edsoo.ru/fa2662f2" TargetMode="External"/><Relationship Id="rId264" Type="http://schemas.openxmlformats.org/officeDocument/2006/relationships/hyperlink" Target="https://m.edsoo.ru/fa26a9ba" TargetMode="External"/><Relationship Id="rId285" Type="http://schemas.openxmlformats.org/officeDocument/2006/relationships/hyperlink" Target="https://m.edsoo.ru/fa26d336" TargetMode="External"/><Relationship Id="rId450" Type="http://schemas.openxmlformats.org/officeDocument/2006/relationships/hyperlink" Target="https://m.edsoo.ru/fba9ae72" TargetMode="External"/><Relationship Id="rId471" Type="http://schemas.openxmlformats.org/officeDocument/2006/relationships/hyperlink" Target="https://m.edsoo.ru/fba9e248" TargetMode="External"/><Relationship Id="rId506" Type="http://schemas.openxmlformats.org/officeDocument/2006/relationships/hyperlink" Target="https://m.edsoo.ru/fbaa2bae" TargetMode="External"/><Relationship Id="rId17" Type="http://schemas.openxmlformats.org/officeDocument/2006/relationships/hyperlink" Target="https://m.edsoo.ru/7f413034" TargetMode="External"/><Relationship Id="rId38" Type="http://schemas.openxmlformats.org/officeDocument/2006/relationships/hyperlink" Target="https://m.edsoo.ru/7f414452" TargetMode="External"/><Relationship Id="rId59" Type="http://schemas.openxmlformats.org/officeDocument/2006/relationships/hyperlink" Target="https://m.edsoo.ru/7f4159f6" TargetMode="External"/><Relationship Id="rId103" Type="http://schemas.openxmlformats.org/officeDocument/2006/relationships/hyperlink" Target="https://m.edsoo.ru/fa25286a" TargetMode="External"/><Relationship Id="rId124" Type="http://schemas.openxmlformats.org/officeDocument/2006/relationships/hyperlink" Target="https://m.edsoo.ru/fa257464" TargetMode="External"/><Relationship Id="rId310" Type="http://schemas.openxmlformats.org/officeDocument/2006/relationships/hyperlink" Target="https://m.edsoo.ru/fa27032e" TargetMode="External"/><Relationship Id="rId492" Type="http://schemas.openxmlformats.org/officeDocument/2006/relationships/hyperlink" Target="https://m.edsoo.ru/fbaa0c8c" TargetMode="External"/><Relationship Id="rId527" Type="http://schemas.openxmlformats.org/officeDocument/2006/relationships/hyperlink" Target="https://m.edsoo.ru/fbaa782a" TargetMode="External"/><Relationship Id="rId548" Type="http://schemas.openxmlformats.org/officeDocument/2006/relationships/hyperlink" Target="https://m.edsoo.ru/fbaa887e" TargetMode="External"/><Relationship Id="rId569" Type="http://schemas.openxmlformats.org/officeDocument/2006/relationships/hyperlink" Target="https://m.edsoo.ru/fbaaad86" TargetMode="External"/><Relationship Id="rId70" Type="http://schemas.openxmlformats.org/officeDocument/2006/relationships/hyperlink" Target="https://m.edsoo.ru/7f417922" TargetMode="External"/><Relationship Id="rId91" Type="http://schemas.openxmlformats.org/officeDocument/2006/relationships/hyperlink" Target="https://m.edsoo.ru/7f419b78" TargetMode="External"/><Relationship Id="rId145" Type="http://schemas.openxmlformats.org/officeDocument/2006/relationships/hyperlink" Target="https://m.edsoo.ru/fa25f6e6" TargetMode="External"/><Relationship Id="rId166" Type="http://schemas.openxmlformats.org/officeDocument/2006/relationships/hyperlink" Target="https://m.edsoo.ru/fa258918" TargetMode="External"/><Relationship Id="rId187" Type="http://schemas.openxmlformats.org/officeDocument/2006/relationships/hyperlink" Target="https://m.edsoo.ru/fa25b398" TargetMode="External"/><Relationship Id="rId331" Type="http://schemas.openxmlformats.org/officeDocument/2006/relationships/hyperlink" Target="https://m.edsoo.ru/fa27365a" TargetMode="External"/><Relationship Id="rId352" Type="http://schemas.openxmlformats.org/officeDocument/2006/relationships/hyperlink" Target="https://m.edsoo.ru/fa276d96" TargetMode="External"/><Relationship Id="rId373" Type="http://schemas.openxmlformats.org/officeDocument/2006/relationships/hyperlink" Target="https://m.edsoo.ru/fa279bae" TargetMode="External"/><Relationship Id="rId394" Type="http://schemas.openxmlformats.org/officeDocument/2006/relationships/hyperlink" Target="https://m.edsoo.ru/fa27d83a" TargetMode="External"/><Relationship Id="rId408" Type="http://schemas.openxmlformats.org/officeDocument/2006/relationships/hyperlink" Target="https://m.edsoo.ru/fa27f586" TargetMode="External"/><Relationship Id="rId429" Type="http://schemas.openxmlformats.org/officeDocument/2006/relationships/hyperlink" Target="https://m.edsoo.ru/fba96516" TargetMode="External"/><Relationship Id="rId580" Type="http://schemas.openxmlformats.org/officeDocument/2006/relationships/hyperlink" Target="https://m.edsoo.ru/fbaabdda" TargetMode="External"/><Relationship Id="rId1" Type="http://schemas.openxmlformats.org/officeDocument/2006/relationships/styles" Target="styles.xml"/><Relationship Id="rId212" Type="http://schemas.openxmlformats.org/officeDocument/2006/relationships/hyperlink" Target="https://m.edsoo.ru/fa2619f0" TargetMode="External"/><Relationship Id="rId233" Type="http://schemas.openxmlformats.org/officeDocument/2006/relationships/hyperlink" Target="https://m.edsoo.ru/fa264f06" TargetMode="External"/><Relationship Id="rId254" Type="http://schemas.openxmlformats.org/officeDocument/2006/relationships/hyperlink" Target="https://m.edsoo.ru/fa26461e" TargetMode="External"/><Relationship Id="rId440" Type="http://schemas.openxmlformats.org/officeDocument/2006/relationships/hyperlink" Target="https://m.edsoo.ru/fba98c3a" TargetMode="External"/><Relationship Id="rId28" Type="http://schemas.openxmlformats.org/officeDocument/2006/relationships/hyperlink" Target="https://m.edsoo.ru/7f414452" TargetMode="External"/><Relationship Id="rId49" Type="http://schemas.openxmlformats.org/officeDocument/2006/relationships/hyperlink" Target="https://m.edsoo.ru/7f4159f6" TargetMode="External"/><Relationship Id="rId114" Type="http://schemas.openxmlformats.org/officeDocument/2006/relationships/hyperlink" Target="https://m.edsoo.ru/fa254ad4" TargetMode="External"/><Relationship Id="rId275" Type="http://schemas.openxmlformats.org/officeDocument/2006/relationships/hyperlink" Target="https://m.edsoo.ru/fa26c0b2" TargetMode="External"/><Relationship Id="rId296" Type="http://schemas.openxmlformats.org/officeDocument/2006/relationships/hyperlink" Target="https://m.edsoo.ru/fa26e5f6" TargetMode="External"/><Relationship Id="rId300" Type="http://schemas.openxmlformats.org/officeDocument/2006/relationships/hyperlink" Target="https://m.edsoo.ru/fa26edda" TargetMode="External"/><Relationship Id="rId461" Type="http://schemas.openxmlformats.org/officeDocument/2006/relationships/hyperlink" Target="https://m.edsoo.ru/fba9c5b0" TargetMode="External"/><Relationship Id="rId482" Type="http://schemas.openxmlformats.org/officeDocument/2006/relationships/hyperlink" Target="https://m.edsoo.ru/fba9f418" TargetMode="External"/><Relationship Id="rId517" Type="http://schemas.openxmlformats.org/officeDocument/2006/relationships/hyperlink" Target="https://m.edsoo.ru/fbaa48f0" TargetMode="External"/><Relationship Id="rId538" Type="http://schemas.openxmlformats.org/officeDocument/2006/relationships/hyperlink" Target="https://m.edsoo.ru/fbaa76a4" TargetMode="External"/><Relationship Id="rId559" Type="http://schemas.openxmlformats.org/officeDocument/2006/relationships/hyperlink" Target="https://m.edsoo.ru/fbaa9c38" TargetMode="External"/><Relationship Id="rId60" Type="http://schemas.openxmlformats.org/officeDocument/2006/relationships/hyperlink" Target="https://m.edsoo.ru/7f4159f6" TargetMode="External"/><Relationship Id="rId81" Type="http://schemas.openxmlformats.org/officeDocument/2006/relationships/hyperlink" Target="https://m.edsoo.ru/7f417922" TargetMode="External"/><Relationship Id="rId135" Type="http://schemas.openxmlformats.org/officeDocument/2006/relationships/hyperlink" Target="https://m.edsoo.ru/fa25632a" TargetMode="External"/><Relationship Id="rId156" Type="http://schemas.openxmlformats.org/officeDocument/2006/relationships/hyperlink" Target="https://m.edsoo.ru/fa260d5c" TargetMode="External"/><Relationship Id="rId177" Type="http://schemas.openxmlformats.org/officeDocument/2006/relationships/hyperlink" Target="https://m.edsoo.ru/fa259afc" TargetMode="External"/><Relationship Id="rId198" Type="http://schemas.openxmlformats.org/officeDocument/2006/relationships/hyperlink" Target="https://m.edsoo.ru/fa25d44a" TargetMode="External"/><Relationship Id="rId321" Type="http://schemas.openxmlformats.org/officeDocument/2006/relationships/hyperlink" Target="https://m.edsoo.ru/fa271774" TargetMode="External"/><Relationship Id="rId342" Type="http://schemas.openxmlformats.org/officeDocument/2006/relationships/hyperlink" Target="https://m.edsoo.ru/fa275086" TargetMode="External"/><Relationship Id="rId363" Type="http://schemas.openxmlformats.org/officeDocument/2006/relationships/hyperlink" Target="https://m.edsoo.ru/fa27893e" TargetMode="External"/><Relationship Id="rId384" Type="http://schemas.openxmlformats.org/officeDocument/2006/relationships/hyperlink" Target="https://m.edsoo.ru/fa27b792" TargetMode="External"/><Relationship Id="rId419" Type="http://schemas.openxmlformats.org/officeDocument/2006/relationships/hyperlink" Target="https://m.edsoo.ru/fba948f6" TargetMode="External"/><Relationship Id="rId570" Type="http://schemas.openxmlformats.org/officeDocument/2006/relationships/hyperlink" Target="https://m.edsoo.ru/fbaaa016" TargetMode="External"/><Relationship Id="rId202" Type="http://schemas.openxmlformats.org/officeDocument/2006/relationships/hyperlink" Target="https://m.edsoo.ru/fa25d90e" TargetMode="External"/><Relationship Id="rId223" Type="http://schemas.openxmlformats.org/officeDocument/2006/relationships/hyperlink" Target="https://m.edsoo.ru/fa2627a6" TargetMode="External"/><Relationship Id="rId244" Type="http://schemas.openxmlformats.org/officeDocument/2006/relationships/hyperlink" Target="https://m.edsoo.ru/fa266108" TargetMode="External"/><Relationship Id="rId430" Type="http://schemas.openxmlformats.org/officeDocument/2006/relationships/hyperlink" Target="https://m.edsoo.ru/fba96340" TargetMode="External"/><Relationship Id="rId18" Type="http://schemas.openxmlformats.org/officeDocument/2006/relationships/hyperlink" Target="https://m.edsoo.ru/7f413034" TargetMode="External"/><Relationship Id="rId39" Type="http://schemas.openxmlformats.org/officeDocument/2006/relationships/hyperlink" Target="https://m.edsoo.ru/7f414452" TargetMode="External"/><Relationship Id="rId265" Type="http://schemas.openxmlformats.org/officeDocument/2006/relationships/hyperlink" Target="https://m.edsoo.ru/fa26ac4e" TargetMode="External"/><Relationship Id="rId286" Type="http://schemas.openxmlformats.org/officeDocument/2006/relationships/hyperlink" Target="https://m.edsoo.ru/fa26d5e8" TargetMode="External"/><Relationship Id="rId451" Type="http://schemas.openxmlformats.org/officeDocument/2006/relationships/hyperlink" Target="https://m.edsoo.ru/fba9b228" TargetMode="External"/><Relationship Id="rId472" Type="http://schemas.openxmlformats.org/officeDocument/2006/relationships/hyperlink" Target="https://m.edsoo.ru/fba9e392" TargetMode="External"/><Relationship Id="rId493" Type="http://schemas.openxmlformats.org/officeDocument/2006/relationships/hyperlink" Target="https://m.edsoo.ru/fbaa1268" TargetMode="External"/><Relationship Id="rId507" Type="http://schemas.openxmlformats.org/officeDocument/2006/relationships/hyperlink" Target="https://m.edsoo.ru/fbaa2cc6" TargetMode="External"/><Relationship Id="rId528" Type="http://schemas.openxmlformats.org/officeDocument/2006/relationships/hyperlink" Target="https://m.edsoo.ru/fbaa5dae" TargetMode="External"/><Relationship Id="rId549" Type="http://schemas.openxmlformats.org/officeDocument/2006/relationships/hyperlink" Target="https://m.edsoo.ru/fbaa898c" TargetMode="External"/><Relationship Id="rId50" Type="http://schemas.openxmlformats.org/officeDocument/2006/relationships/hyperlink" Target="https://m.edsoo.ru/7f4159f6" TargetMode="External"/><Relationship Id="rId104" Type="http://schemas.openxmlformats.org/officeDocument/2006/relationships/hyperlink" Target="https://m.edsoo.ru/fa252ea0" TargetMode="External"/><Relationship Id="rId125" Type="http://schemas.openxmlformats.org/officeDocument/2006/relationships/hyperlink" Target="https://m.edsoo.ru/fa2575f4" TargetMode="External"/><Relationship Id="rId146" Type="http://schemas.openxmlformats.org/officeDocument/2006/relationships/hyperlink" Target="https://m.edsoo.ru/fa25fb78" TargetMode="External"/><Relationship Id="rId167" Type="http://schemas.openxmlformats.org/officeDocument/2006/relationships/hyperlink" Target="https://m.edsoo.ru/fa258bde" TargetMode="External"/><Relationship Id="rId188" Type="http://schemas.openxmlformats.org/officeDocument/2006/relationships/hyperlink" Target="https://m.edsoo.ru/fa25b514" TargetMode="External"/><Relationship Id="rId311" Type="http://schemas.openxmlformats.org/officeDocument/2006/relationships/hyperlink" Target="https://m.edsoo.ru/fa270464" TargetMode="External"/><Relationship Id="rId332" Type="http://schemas.openxmlformats.org/officeDocument/2006/relationships/hyperlink" Target="https://m.edsoo.ru/fa273312" TargetMode="External"/><Relationship Id="rId353" Type="http://schemas.openxmlformats.org/officeDocument/2006/relationships/hyperlink" Target="https://m.edsoo.ru/fa276a4e" TargetMode="External"/><Relationship Id="rId374" Type="http://schemas.openxmlformats.org/officeDocument/2006/relationships/hyperlink" Target="https://m.edsoo.ru/fa279d98" TargetMode="External"/><Relationship Id="rId395" Type="http://schemas.openxmlformats.org/officeDocument/2006/relationships/hyperlink" Target="https://m.edsoo.ru/fa27d9c0" TargetMode="External"/><Relationship Id="rId409" Type="http://schemas.openxmlformats.org/officeDocument/2006/relationships/hyperlink" Target="https://m.edsoo.ru/fa27f6b2" TargetMode="External"/><Relationship Id="rId560" Type="http://schemas.openxmlformats.org/officeDocument/2006/relationships/hyperlink" Target="https://m.edsoo.ru/fbaa9d50" TargetMode="External"/><Relationship Id="rId581" Type="http://schemas.openxmlformats.org/officeDocument/2006/relationships/hyperlink" Target="https://m.edsoo.ru/fbaabef2" TargetMode="External"/><Relationship Id="rId71" Type="http://schemas.openxmlformats.org/officeDocument/2006/relationships/hyperlink" Target="https://m.edsoo.ru/7f417922" TargetMode="External"/><Relationship Id="rId92" Type="http://schemas.openxmlformats.org/officeDocument/2006/relationships/hyperlink" Target="https://m.edsoo.ru/7f419b78" TargetMode="External"/><Relationship Id="rId213" Type="http://schemas.openxmlformats.org/officeDocument/2006/relationships/hyperlink" Target="https://m.edsoo.ru/fa261b12" TargetMode="External"/><Relationship Id="rId234" Type="http://schemas.openxmlformats.org/officeDocument/2006/relationships/hyperlink" Target="https://m.edsoo.ru/fa2651cc" TargetMode="External"/><Relationship Id="rId420" Type="http://schemas.openxmlformats.org/officeDocument/2006/relationships/hyperlink" Target="https://m.edsoo.ru/fba94d6a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m.edsoo.ru/7f414452" TargetMode="External"/><Relationship Id="rId255" Type="http://schemas.openxmlformats.org/officeDocument/2006/relationships/hyperlink" Target="https://m.edsoo.ru/fa2687c8" TargetMode="External"/><Relationship Id="rId276" Type="http://schemas.openxmlformats.org/officeDocument/2006/relationships/hyperlink" Target="https://m.edsoo.ru/fa26c2e2" TargetMode="External"/><Relationship Id="rId297" Type="http://schemas.openxmlformats.org/officeDocument/2006/relationships/hyperlink" Target="https://m.edsoo.ru/fa26e7ea" TargetMode="External"/><Relationship Id="rId441" Type="http://schemas.openxmlformats.org/officeDocument/2006/relationships/hyperlink" Target="https://m.edsoo.ru/fba98e2e" TargetMode="External"/><Relationship Id="rId462" Type="http://schemas.openxmlformats.org/officeDocument/2006/relationships/hyperlink" Target="https://m.edsoo.ru/fba9c736" TargetMode="External"/><Relationship Id="rId483" Type="http://schemas.openxmlformats.org/officeDocument/2006/relationships/hyperlink" Target="https://m.edsoo.ru/fba9fc10" TargetMode="External"/><Relationship Id="rId518" Type="http://schemas.openxmlformats.org/officeDocument/2006/relationships/hyperlink" Target="https://m.edsoo.ru/fbaa51f6" TargetMode="External"/><Relationship Id="rId539" Type="http://schemas.openxmlformats.org/officeDocument/2006/relationships/hyperlink" Target="https://m.edsoo.ru/fbaa90e4" TargetMode="External"/><Relationship Id="rId40" Type="http://schemas.openxmlformats.org/officeDocument/2006/relationships/hyperlink" Target="https://m.edsoo.ru/7f414452" TargetMode="External"/><Relationship Id="rId115" Type="http://schemas.openxmlformats.org/officeDocument/2006/relationships/hyperlink" Target="https://m.edsoo.ru/fa254d36" TargetMode="External"/><Relationship Id="rId136" Type="http://schemas.openxmlformats.org/officeDocument/2006/relationships/hyperlink" Target="https://m.edsoo.ru/fa2565a0" TargetMode="External"/><Relationship Id="rId157" Type="http://schemas.openxmlformats.org/officeDocument/2006/relationships/hyperlink" Target="https://m.edsoo.ru/fa260e88" TargetMode="External"/><Relationship Id="rId178" Type="http://schemas.openxmlformats.org/officeDocument/2006/relationships/hyperlink" Target="https://m.edsoo.ru/fa259c1e" TargetMode="External"/><Relationship Id="rId301" Type="http://schemas.openxmlformats.org/officeDocument/2006/relationships/hyperlink" Target="https://m.edsoo.ru/fa26f03c" TargetMode="External"/><Relationship Id="rId322" Type="http://schemas.openxmlformats.org/officeDocument/2006/relationships/hyperlink" Target="https://m.edsoo.ru/fa271d14" TargetMode="External"/><Relationship Id="rId343" Type="http://schemas.openxmlformats.org/officeDocument/2006/relationships/hyperlink" Target="https://m.edsoo.ru/fa27525c" TargetMode="External"/><Relationship Id="rId364" Type="http://schemas.openxmlformats.org/officeDocument/2006/relationships/hyperlink" Target="https://m.edsoo.ru/fa278b96" TargetMode="External"/><Relationship Id="rId550" Type="http://schemas.openxmlformats.org/officeDocument/2006/relationships/hyperlink" Target="https://m.edsoo.ru/fbaa8b26" TargetMode="External"/><Relationship Id="rId61" Type="http://schemas.openxmlformats.org/officeDocument/2006/relationships/hyperlink" Target="https://m.edsoo.ru/7f4159f6" TargetMode="External"/><Relationship Id="rId82" Type="http://schemas.openxmlformats.org/officeDocument/2006/relationships/hyperlink" Target="https://m.edsoo.ru/7f417922" TargetMode="External"/><Relationship Id="rId199" Type="http://schemas.openxmlformats.org/officeDocument/2006/relationships/hyperlink" Target="https://m.edsoo.ru/fa25d116" TargetMode="External"/><Relationship Id="rId203" Type="http://schemas.openxmlformats.org/officeDocument/2006/relationships/hyperlink" Target="https://m.edsoo.ru/fa25db02" TargetMode="External"/><Relationship Id="rId385" Type="http://schemas.openxmlformats.org/officeDocument/2006/relationships/hyperlink" Target="https://m.edsoo.ru/fa27b8f0" TargetMode="External"/><Relationship Id="rId571" Type="http://schemas.openxmlformats.org/officeDocument/2006/relationships/hyperlink" Target="https://m.edsoo.ru/fbaaab60" TargetMode="External"/><Relationship Id="rId19" Type="http://schemas.openxmlformats.org/officeDocument/2006/relationships/hyperlink" Target="https://m.edsoo.ru/7f413034" TargetMode="External"/><Relationship Id="rId224" Type="http://schemas.openxmlformats.org/officeDocument/2006/relationships/hyperlink" Target="https://m.edsoo.ru/fa262990" TargetMode="External"/><Relationship Id="rId245" Type="http://schemas.openxmlformats.org/officeDocument/2006/relationships/hyperlink" Target="https://m.edsoo.ru/fa2662f2" TargetMode="External"/><Relationship Id="rId266" Type="http://schemas.openxmlformats.org/officeDocument/2006/relationships/hyperlink" Target="https://m.edsoo.ru/fa26adde" TargetMode="External"/><Relationship Id="rId287" Type="http://schemas.openxmlformats.org/officeDocument/2006/relationships/hyperlink" Target="https://m.edsoo.ru/fa26d70a" TargetMode="External"/><Relationship Id="rId410" Type="http://schemas.openxmlformats.org/officeDocument/2006/relationships/hyperlink" Target="https://m.edsoo.ru/fa27f978" TargetMode="External"/><Relationship Id="rId431" Type="http://schemas.openxmlformats.org/officeDocument/2006/relationships/hyperlink" Target="https://m.edsoo.ru/fba9696c" TargetMode="External"/><Relationship Id="rId452" Type="http://schemas.openxmlformats.org/officeDocument/2006/relationships/hyperlink" Target="https://m.edsoo.ru/fba9b53e" TargetMode="External"/><Relationship Id="rId473" Type="http://schemas.openxmlformats.org/officeDocument/2006/relationships/hyperlink" Target="https://m.edsoo.ru/fba9e4be" TargetMode="External"/><Relationship Id="rId494" Type="http://schemas.openxmlformats.org/officeDocument/2006/relationships/hyperlink" Target="https://m.edsoo.ru/fbaa13e4" TargetMode="External"/><Relationship Id="rId508" Type="http://schemas.openxmlformats.org/officeDocument/2006/relationships/hyperlink" Target="https://m.edsoo.ru/fbaa2de8" TargetMode="External"/><Relationship Id="rId529" Type="http://schemas.openxmlformats.org/officeDocument/2006/relationships/hyperlink" Target="https://m.edsoo.ru/fbaa610a" TargetMode="External"/><Relationship Id="rId30" Type="http://schemas.openxmlformats.org/officeDocument/2006/relationships/hyperlink" Target="https://m.edsoo.ru/7f414452" TargetMode="External"/><Relationship Id="rId105" Type="http://schemas.openxmlformats.org/officeDocument/2006/relationships/hyperlink" Target="https://m.edsoo.ru/fa252b4e" TargetMode="External"/><Relationship Id="rId126" Type="http://schemas.openxmlformats.org/officeDocument/2006/relationships/hyperlink" Target="https://m.edsoo.ru/fa25772a" TargetMode="External"/><Relationship Id="rId147" Type="http://schemas.openxmlformats.org/officeDocument/2006/relationships/hyperlink" Target="https://m.edsoo.ru/fa25fce0" TargetMode="External"/><Relationship Id="rId168" Type="http://schemas.openxmlformats.org/officeDocument/2006/relationships/hyperlink" Target="https://m.edsoo.ru/fa258d28" TargetMode="External"/><Relationship Id="rId312" Type="http://schemas.openxmlformats.org/officeDocument/2006/relationships/hyperlink" Target="https://m.edsoo.ru/fa27082e" TargetMode="External"/><Relationship Id="rId333" Type="http://schemas.openxmlformats.org/officeDocument/2006/relationships/hyperlink" Target="https://m.edsoo.ru/fa2734f2" TargetMode="External"/><Relationship Id="rId354" Type="http://schemas.openxmlformats.org/officeDocument/2006/relationships/hyperlink" Target="https://m.edsoo.ru/fa276c06" TargetMode="External"/><Relationship Id="rId540" Type="http://schemas.openxmlformats.org/officeDocument/2006/relationships/hyperlink" Target="https://m.edsoo.ru/fbaa7b5e" TargetMode="External"/><Relationship Id="rId51" Type="http://schemas.openxmlformats.org/officeDocument/2006/relationships/hyperlink" Target="https://m.edsoo.ru/7f4159f6" TargetMode="External"/><Relationship Id="rId72" Type="http://schemas.openxmlformats.org/officeDocument/2006/relationships/hyperlink" Target="https://m.edsoo.ru/7f417922" TargetMode="External"/><Relationship Id="rId93" Type="http://schemas.openxmlformats.org/officeDocument/2006/relationships/hyperlink" Target="https://m.edsoo.ru/7f419b78" TargetMode="External"/><Relationship Id="rId189" Type="http://schemas.openxmlformats.org/officeDocument/2006/relationships/hyperlink" Target="https://m.edsoo.ru/fa25b686" TargetMode="External"/><Relationship Id="rId375" Type="http://schemas.openxmlformats.org/officeDocument/2006/relationships/hyperlink" Target="https://m.edsoo.ru/fa279ec4" TargetMode="External"/><Relationship Id="rId396" Type="http://schemas.openxmlformats.org/officeDocument/2006/relationships/hyperlink" Target="https://m.edsoo.ru/fa27dc36" TargetMode="External"/><Relationship Id="rId561" Type="http://schemas.openxmlformats.org/officeDocument/2006/relationships/hyperlink" Target="https://m.edsoo.ru/fbaa9e5e" TargetMode="External"/><Relationship Id="rId582" Type="http://schemas.openxmlformats.org/officeDocument/2006/relationships/hyperlink" Target="https://m.edsoo.ru/fbaac00a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s://m.edsoo.ru/fa261c34" TargetMode="External"/><Relationship Id="rId235" Type="http://schemas.openxmlformats.org/officeDocument/2006/relationships/hyperlink" Target="https://m.edsoo.ru/fa26565e" TargetMode="External"/><Relationship Id="rId256" Type="http://schemas.openxmlformats.org/officeDocument/2006/relationships/hyperlink" Target="https://m.edsoo.ru/fa268944" TargetMode="External"/><Relationship Id="rId277" Type="http://schemas.openxmlformats.org/officeDocument/2006/relationships/hyperlink" Target="https://m.edsoo.ru/fa26c4ea" TargetMode="External"/><Relationship Id="rId298" Type="http://schemas.openxmlformats.org/officeDocument/2006/relationships/hyperlink" Target="https://m.edsoo.ru/fa26ea7e" TargetMode="External"/><Relationship Id="rId400" Type="http://schemas.openxmlformats.org/officeDocument/2006/relationships/hyperlink" Target="https://m.edsoo.ru/fa27e5b4" TargetMode="External"/><Relationship Id="rId421" Type="http://schemas.openxmlformats.org/officeDocument/2006/relationships/hyperlink" Target="https://m.edsoo.ru/fba9510c" TargetMode="External"/><Relationship Id="rId442" Type="http://schemas.openxmlformats.org/officeDocument/2006/relationships/hyperlink" Target="https://m.edsoo.ru/fba99270" TargetMode="External"/><Relationship Id="rId463" Type="http://schemas.openxmlformats.org/officeDocument/2006/relationships/hyperlink" Target="https://m.edsoo.ru/fba9c966" TargetMode="External"/><Relationship Id="rId484" Type="http://schemas.openxmlformats.org/officeDocument/2006/relationships/hyperlink" Target="https://m.edsoo.ru/fba9ff30" TargetMode="External"/><Relationship Id="rId519" Type="http://schemas.openxmlformats.org/officeDocument/2006/relationships/hyperlink" Target="https://m.edsoo.ru/fbaa4cec" TargetMode="External"/><Relationship Id="rId116" Type="http://schemas.openxmlformats.org/officeDocument/2006/relationships/hyperlink" Target="https://m.edsoo.ru/fa254ebc" TargetMode="External"/><Relationship Id="rId137" Type="http://schemas.openxmlformats.org/officeDocument/2006/relationships/hyperlink" Target="https://m.edsoo.ru/fa25e5de" TargetMode="External"/><Relationship Id="rId158" Type="http://schemas.openxmlformats.org/officeDocument/2006/relationships/hyperlink" Target="https://m.edsoo.ru/fa257a04" TargetMode="External"/><Relationship Id="rId302" Type="http://schemas.openxmlformats.org/officeDocument/2006/relationships/hyperlink" Target="https://m.edsoo.ru/fa26f65e" TargetMode="External"/><Relationship Id="rId323" Type="http://schemas.openxmlformats.org/officeDocument/2006/relationships/hyperlink" Target="https://m.edsoo.ru/fa271ec2" TargetMode="External"/><Relationship Id="rId344" Type="http://schemas.openxmlformats.org/officeDocument/2006/relationships/hyperlink" Target="https://m.edsoo.ru/fa275540" TargetMode="External"/><Relationship Id="rId530" Type="http://schemas.openxmlformats.org/officeDocument/2006/relationships/hyperlink" Target="https://m.edsoo.ru/fbaa63bc" TargetMode="External"/><Relationship Id="rId20" Type="http://schemas.openxmlformats.org/officeDocument/2006/relationships/hyperlink" Target="https://m.edsoo.ru/7f413034" TargetMode="External"/><Relationship Id="rId41" Type="http://schemas.openxmlformats.org/officeDocument/2006/relationships/hyperlink" Target="https://m.edsoo.ru/7f414452" TargetMode="External"/><Relationship Id="rId62" Type="http://schemas.openxmlformats.org/officeDocument/2006/relationships/hyperlink" Target="https://m.edsoo.ru/7f4159f6" TargetMode="External"/><Relationship Id="rId83" Type="http://schemas.openxmlformats.org/officeDocument/2006/relationships/hyperlink" Target="https://m.edsoo.ru/7f419b78" TargetMode="External"/><Relationship Id="rId179" Type="http://schemas.openxmlformats.org/officeDocument/2006/relationships/hyperlink" Target="https://m.edsoo.ru/fa25a114" TargetMode="External"/><Relationship Id="rId365" Type="http://schemas.openxmlformats.org/officeDocument/2006/relationships/hyperlink" Target="https://m.edsoo.ru/fa278cc2" TargetMode="External"/><Relationship Id="rId386" Type="http://schemas.openxmlformats.org/officeDocument/2006/relationships/hyperlink" Target="https://m.edsoo.ru/fa27ba62" TargetMode="External"/><Relationship Id="rId551" Type="http://schemas.openxmlformats.org/officeDocument/2006/relationships/hyperlink" Target="https://m.edsoo.ru/fbaa8d6a" TargetMode="External"/><Relationship Id="rId572" Type="http://schemas.openxmlformats.org/officeDocument/2006/relationships/hyperlink" Target="https://m.edsoo.ru/fbaaae94" TargetMode="External"/><Relationship Id="rId190" Type="http://schemas.openxmlformats.org/officeDocument/2006/relationships/hyperlink" Target="https://m.edsoo.ru/fa25b7ee" TargetMode="External"/><Relationship Id="rId204" Type="http://schemas.openxmlformats.org/officeDocument/2006/relationships/hyperlink" Target="https://m.edsoo.ru/fa25dc74" TargetMode="External"/><Relationship Id="rId225" Type="http://schemas.openxmlformats.org/officeDocument/2006/relationships/hyperlink" Target="https://m.edsoo.ru/fa262af8" TargetMode="External"/><Relationship Id="rId246" Type="http://schemas.openxmlformats.org/officeDocument/2006/relationships/hyperlink" Target="https://m.edsoo.ru/fa26645a" TargetMode="External"/><Relationship Id="rId267" Type="http://schemas.openxmlformats.org/officeDocument/2006/relationships/hyperlink" Target="https://m.edsoo.ru/fa26af46" TargetMode="External"/><Relationship Id="rId288" Type="http://schemas.openxmlformats.org/officeDocument/2006/relationships/hyperlink" Target="https://m.edsoo.ru/fa26d854" TargetMode="External"/><Relationship Id="rId411" Type="http://schemas.openxmlformats.org/officeDocument/2006/relationships/hyperlink" Target="https://m.edsoo.ru/fa27faa4" TargetMode="External"/><Relationship Id="rId432" Type="http://schemas.openxmlformats.org/officeDocument/2006/relationships/hyperlink" Target="https://m.edsoo.ru/fba97c0e" TargetMode="External"/><Relationship Id="rId453" Type="http://schemas.openxmlformats.org/officeDocument/2006/relationships/hyperlink" Target="https://m.edsoo.ru/fba9b6e2" TargetMode="External"/><Relationship Id="rId474" Type="http://schemas.openxmlformats.org/officeDocument/2006/relationships/hyperlink" Target="https://m.edsoo.ru/fba9e5cc" TargetMode="External"/><Relationship Id="rId509" Type="http://schemas.openxmlformats.org/officeDocument/2006/relationships/hyperlink" Target="https://m.edsoo.ru/fbaa2f00" TargetMode="External"/><Relationship Id="rId106" Type="http://schemas.openxmlformats.org/officeDocument/2006/relationships/hyperlink" Target="https://m.edsoo.ru/fa253350" TargetMode="External"/><Relationship Id="rId127" Type="http://schemas.openxmlformats.org/officeDocument/2006/relationships/hyperlink" Target="https://m.edsoo.ru/fa2578ba" TargetMode="External"/><Relationship Id="rId313" Type="http://schemas.openxmlformats.org/officeDocument/2006/relationships/hyperlink" Target="https://m.edsoo.ru/fa2709dc" TargetMode="External"/><Relationship Id="rId495" Type="http://schemas.openxmlformats.org/officeDocument/2006/relationships/hyperlink" Target="https://m.edsoo.ru/fbaa154c" TargetMode="External"/><Relationship Id="rId10" Type="http://schemas.openxmlformats.org/officeDocument/2006/relationships/hyperlink" Target="https://m.edsoo.ru/7f413034" TargetMode="External"/><Relationship Id="rId31" Type="http://schemas.openxmlformats.org/officeDocument/2006/relationships/hyperlink" Target="https://m.edsoo.ru/7f414452" TargetMode="External"/><Relationship Id="rId52" Type="http://schemas.openxmlformats.org/officeDocument/2006/relationships/hyperlink" Target="https://m.edsoo.ru/7f4159f6" TargetMode="External"/><Relationship Id="rId73" Type="http://schemas.openxmlformats.org/officeDocument/2006/relationships/hyperlink" Target="https://m.edsoo.ru/7f417922" TargetMode="External"/><Relationship Id="rId94" Type="http://schemas.openxmlformats.org/officeDocument/2006/relationships/hyperlink" Target="https://m.edsoo.ru/7f419b78" TargetMode="External"/><Relationship Id="rId148" Type="http://schemas.openxmlformats.org/officeDocument/2006/relationships/hyperlink" Target="https://m.edsoo.ru/fa25ffb0" TargetMode="External"/><Relationship Id="rId169" Type="http://schemas.openxmlformats.org/officeDocument/2006/relationships/hyperlink" Target="https://m.edsoo.ru/fa258fe4" TargetMode="External"/><Relationship Id="rId334" Type="http://schemas.openxmlformats.org/officeDocument/2006/relationships/hyperlink" Target="https://m.edsoo.ru/fa272ec6" TargetMode="External"/><Relationship Id="rId355" Type="http://schemas.openxmlformats.org/officeDocument/2006/relationships/hyperlink" Target="https://m.edsoo.ru/fa2775f2" TargetMode="External"/><Relationship Id="rId376" Type="http://schemas.openxmlformats.org/officeDocument/2006/relationships/hyperlink" Target="https://m.edsoo.ru/fa279ffa" TargetMode="External"/><Relationship Id="rId397" Type="http://schemas.openxmlformats.org/officeDocument/2006/relationships/hyperlink" Target="https://m.edsoo.ru/fa27dd9e" TargetMode="External"/><Relationship Id="rId520" Type="http://schemas.openxmlformats.org/officeDocument/2006/relationships/hyperlink" Target="https://m.edsoo.ru/fbaa4cec" TargetMode="External"/><Relationship Id="rId541" Type="http://schemas.openxmlformats.org/officeDocument/2006/relationships/hyperlink" Target="https://m.edsoo.ru/fbaa7d16" TargetMode="External"/><Relationship Id="rId562" Type="http://schemas.openxmlformats.org/officeDocument/2006/relationships/hyperlink" Target="https://m.edsoo.ru/fbaaa23c" TargetMode="External"/><Relationship Id="rId583" Type="http://schemas.openxmlformats.org/officeDocument/2006/relationships/hyperlink" Target="https://m.edsoo.ru/fbaac12c" TargetMode="External"/><Relationship Id="rId4" Type="http://schemas.openxmlformats.org/officeDocument/2006/relationships/hyperlink" Target="https://m.edsoo.ru/7f413034" TargetMode="External"/><Relationship Id="rId180" Type="http://schemas.openxmlformats.org/officeDocument/2006/relationships/hyperlink" Target="https://m.edsoo.ru/fa25abe6" TargetMode="External"/><Relationship Id="rId215" Type="http://schemas.openxmlformats.org/officeDocument/2006/relationships/hyperlink" Target="https://m.edsoo.ru/fa261dc4" TargetMode="External"/><Relationship Id="rId236" Type="http://schemas.openxmlformats.org/officeDocument/2006/relationships/hyperlink" Target="https://m.edsoo.ru/fa26538e" TargetMode="External"/><Relationship Id="rId257" Type="http://schemas.openxmlformats.org/officeDocument/2006/relationships/hyperlink" Target="https://m.edsoo.ru/fa2695d8" TargetMode="External"/><Relationship Id="rId278" Type="http://schemas.openxmlformats.org/officeDocument/2006/relationships/hyperlink" Target="https://m.edsoo.ru/fa26c68e" TargetMode="External"/><Relationship Id="rId401" Type="http://schemas.openxmlformats.org/officeDocument/2006/relationships/hyperlink" Target="https://m.edsoo.ru/fa27e866" TargetMode="External"/><Relationship Id="rId422" Type="http://schemas.openxmlformats.org/officeDocument/2006/relationships/hyperlink" Target="https://m.edsoo.ru/fba95a26" TargetMode="External"/><Relationship Id="rId443" Type="http://schemas.openxmlformats.org/officeDocument/2006/relationships/hyperlink" Target="https://m.edsoo.ru/fba99ad6" TargetMode="External"/><Relationship Id="rId464" Type="http://schemas.openxmlformats.org/officeDocument/2006/relationships/hyperlink" Target="https://m.edsoo.ru/fba9caec" TargetMode="External"/><Relationship Id="rId303" Type="http://schemas.openxmlformats.org/officeDocument/2006/relationships/hyperlink" Target="https://m.edsoo.ru/fa26f780" TargetMode="External"/><Relationship Id="rId485" Type="http://schemas.openxmlformats.org/officeDocument/2006/relationships/hyperlink" Target="https://m.edsoo.ru/fbaa0052" TargetMode="External"/><Relationship Id="rId42" Type="http://schemas.openxmlformats.org/officeDocument/2006/relationships/hyperlink" Target="https://m.edsoo.ru/7f414452" TargetMode="External"/><Relationship Id="rId84" Type="http://schemas.openxmlformats.org/officeDocument/2006/relationships/hyperlink" Target="https://m.edsoo.ru/7f419b78" TargetMode="External"/><Relationship Id="rId138" Type="http://schemas.openxmlformats.org/officeDocument/2006/relationships/hyperlink" Target="https://m.edsoo.ru/fa25e778" TargetMode="External"/><Relationship Id="rId345" Type="http://schemas.openxmlformats.org/officeDocument/2006/relationships/hyperlink" Target="https://m.edsoo.ru/fa2758c4" TargetMode="External"/><Relationship Id="rId387" Type="http://schemas.openxmlformats.org/officeDocument/2006/relationships/hyperlink" Target="https://m.edsoo.ru/fa27c3d6" TargetMode="External"/><Relationship Id="rId510" Type="http://schemas.openxmlformats.org/officeDocument/2006/relationships/hyperlink" Target="https://m.edsoo.ru/fbaa300e" TargetMode="External"/><Relationship Id="rId552" Type="http://schemas.openxmlformats.org/officeDocument/2006/relationships/hyperlink" Target="https://m.edsoo.ru/fbaa8e8c" TargetMode="External"/><Relationship Id="rId191" Type="http://schemas.openxmlformats.org/officeDocument/2006/relationships/hyperlink" Target="https://m.edsoo.ru/fa25b960" TargetMode="External"/><Relationship Id="rId205" Type="http://schemas.openxmlformats.org/officeDocument/2006/relationships/hyperlink" Target="https://m.edsoo.ru/fa25e430" TargetMode="External"/><Relationship Id="rId247" Type="http://schemas.openxmlformats.org/officeDocument/2006/relationships/hyperlink" Target="https://m.edsoo.ru/fa2668c4" TargetMode="External"/><Relationship Id="rId412" Type="http://schemas.openxmlformats.org/officeDocument/2006/relationships/hyperlink" Target="https://m.edsoo.ru/fa27fbd0" TargetMode="External"/><Relationship Id="rId107" Type="http://schemas.openxmlformats.org/officeDocument/2006/relationships/hyperlink" Target="https://m.edsoo.ru/fa2534cc" TargetMode="External"/><Relationship Id="rId289" Type="http://schemas.openxmlformats.org/officeDocument/2006/relationships/hyperlink" Target="https://m.edsoo.ru/fa26d994" TargetMode="External"/><Relationship Id="rId454" Type="http://schemas.openxmlformats.org/officeDocument/2006/relationships/hyperlink" Target="https://m.edsoo.ru/fba9b87c" TargetMode="External"/><Relationship Id="rId496" Type="http://schemas.openxmlformats.org/officeDocument/2006/relationships/hyperlink" Target="https://m.edsoo.ru/fbaa1664" TargetMode="External"/><Relationship Id="rId11" Type="http://schemas.openxmlformats.org/officeDocument/2006/relationships/hyperlink" Target="https://m.edsoo.ru/7f413034" TargetMode="External"/><Relationship Id="rId53" Type="http://schemas.openxmlformats.org/officeDocument/2006/relationships/hyperlink" Target="https://m.edsoo.ru/7f4159f6" TargetMode="External"/><Relationship Id="rId149" Type="http://schemas.openxmlformats.org/officeDocument/2006/relationships/hyperlink" Target="https://m.edsoo.ru/fa25fe52" TargetMode="External"/><Relationship Id="rId314" Type="http://schemas.openxmlformats.org/officeDocument/2006/relationships/hyperlink" Target="https://m.edsoo.ru/fa270b44" TargetMode="External"/><Relationship Id="rId356" Type="http://schemas.openxmlformats.org/officeDocument/2006/relationships/hyperlink" Target="https://m.edsoo.ru/fa27771e" TargetMode="External"/><Relationship Id="rId398" Type="http://schemas.openxmlformats.org/officeDocument/2006/relationships/hyperlink" Target="https://m.edsoo.ru/fa27df1a" TargetMode="External"/><Relationship Id="rId521" Type="http://schemas.openxmlformats.org/officeDocument/2006/relationships/hyperlink" Target="https://m.edsoo.ru/fbaa4f30" TargetMode="External"/><Relationship Id="rId563" Type="http://schemas.openxmlformats.org/officeDocument/2006/relationships/hyperlink" Target="https://m.edsoo.ru/fbaaa354" TargetMode="External"/><Relationship Id="rId95" Type="http://schemas.openxmlformats.org/officeDocument/2006/relationships/hyperlink" Target="https://m.edsoo.ru/7f419b78" TargetMode="External"/><Relationship Id="rId160" Type="http://schemas.openxmlformats.org/officeDocument/2006/relationships/hyperlink" Target="https://m.edsoo.ru/fa25803a" TargetMode="External"/><Relationship Id="rId216" Type="http://schemas.openxmlformats.org/officeDocument/2006/relationships/hyperlink" Target="https://m.edsoo.ru/fa261ef0" TargetMode="External"/><Relationship Id="rId423" Type="http://schemas.openxmlformats.org/officeDocument/2006/relationships/hyperlink" Target="https://m.edsoo.ru/fba95918" TargetMode="External"/><Relationship Id="rId258" Type="http://schemas.openxmlformats.org/officeDocument/2006/relationships/hyperlink" Target="https://m.edsoo.ru/fa26984e" TargetMode="External"/><Relationship Id="rId465" Type="http://schemas.openxmlformats.org/officeDocument/2006/relationships/hyperlink" Target="https://m.edsoo.ru/fba9d1cc" TargetMode="External"/><Relationship Id="rId22" Type="http://schemas.openxmlformats.org/officeDocument/2006/relationships/hyperlink" Target="https://m.edsoo.ru/7f413034" TargetMode="External"/><Relationship Id="rId64" Type="http://schemas.openxmlformats.org/officeDocument/2006/relationships/hyperlink" Target="https://m.edsoo.ru/7f4159f6" TargetMode="External"/><Relationship Id="rId118" Type="http://schemas.openxmlformats.org/officeDocument/2006/relationships/hyperlink" Target="https://m.edsoo.ru/fa256898" TargetMode="External"/><Relationship Id="rId325" Type="http://schemas.openxmlformats.org/officeDocument/2006/relationships/hyperlink" Target="https://m.edsoo.ru/fa272354" TargetMode="External"/><Relationship Id="rId367" Type="http://schemas.openxmlformats.org/officeDocument/2006/relationships/hyperlink" Target="https://m.edsoo.ru/fa2790f0" TargetMode="External"/><Relationship Id="rId532" Type="http://schemas.openxmlformats.org/officeDocument/2006/relationships/hyperlink" Target="https://m.edsoo.ru/fbaa6d12" TargetMode="External"/><Relationship Id="rId574" Type="http://schemas.openxmlformats.org/officeDocument/2006/relationships/hyperlink" Target="https://m.edsoo.ru/fbaaafc0" TargetMode="External"/><Relationship Id="rId171" Type="http://schemas.openxmlformats.org/officeDocument/2006/relationships/hyperlink" Target="https://m.edsoo.ru/fa259246" TargetMode="External"/><Relationship Id="rId227" Type="http://schemas.openxmlformats.org/officeDocument/2006/relationships/hyperlink" Target="https://m.edsoo.ru/fa263584" TargetMode="External"/><Relationship Id="rId269" Type="http://schemas.openxmlformats.org/officeDocument/2006/relationships/hyperlink" Target="https://m.edsoo.ru/fa26b3f6" TargetMode="External"/><Relationship Id="rId434" Type="http://schemas.openxmlformats.org/officeDocument/2006/relationships/hyperlink" Target="https://m.edsoo.ru/fba97dee" TargetMode="External"/><Relationship Id="rId476" Type="http://schemas.openxmlformats.org/officeDocument/2006/relationships/hyperlink" Target="https://m.edsoo.ru/fba9ecd4" TargetMode="External"/><Relationship Id="rId33" Type="http://schemas.openxmlformats.org/officeDocument/2006/relationships/hyperlink" Target="https://m.edsoo.ru/7f414452" TargetMode="External"/><Relationship Id="rId129" Type="http://schemas.openxmlformats.org/officeDocument/2006/relationships/hyperlink" Target="https://m.edsoo.ru/fa2554fc" TargetMode="External"/><Relationship Id="rId280" Type="http://schemas.openxmlformats.org/officeDocument/2006/relationships/hyperlink" Target="https://m.edsoo.ru/fa26cb7a" TargetMode="External"/><Relationship Id="rId336" Type="http://schemas.openxmlformats.org/officeDocument/2006/relationships/hyperlink" Target="https://m.edsoo.ru/fa2740c8" TargetMode="External"/><Relationship Id="rId501" Type="http://schemas.openxmlformats.org/officeDocument/2006/relationships/hyperlink" Target="https://m.edsoo.ru/fbaa223a" TargetMode="External"/><Relationship Id="rId543" Type="http://schemas.openxmlformats.org/officeDocument/2006/relationships/hyperlink" Target="https://m.edsoo.ru/fbaa813a" TargetMode="External"/><Relationship Id="rId75" Type="http://schemas.openxmlformats.org/officeDocument/2006/relationships/hyperlink" Target="https://m.edsoo.ru/7f417922" TargetMode="External"/><Relationship Id="rId140" Type="http://schemas.openxmlformats.org/officeDocument/2006/relationships/hyperlink" Target="https://m.edsoo.ru/fa25ebce" TargetMode="External"/><Relationship Id="rId182" Type="http://schemas.openxmlformats.org/officeDocument/2006/relationships/hyperlink" Target="https://m.edsoo.ru/fa25a5ce" TargetMode="External"/><Relationship Id="rId378" Type="http://schemas.openxmlformats.org/officeDocument/2006/relationships/hyperlink" Target="https://m.edsoo.ru/fa27a356" TargetMode="External"/><Relationship Id="rId403" Type="http://schemas.openxmlformats.org/officeDocument/2006/relationships/hyperlink" Target="https://m.edsoo.ru/fa27ef3c" TargetMode="External"/><Relationship Id="rId585" Type="http://schemas.openxmlformats.org/officeDocument/2006/relationships/hyperlink" Target="https://m.edsoo.ru/fbaac370" TargetMode="External"/><Relationship Id="rId6" Type="http://schemas.openxmlformats.org/officeDocument/2006/relationships/hyperlink" Target="https://m.edsoo.ru/7f413034" TargetMode="External"/><Relationship Id="rId238" Type="http://schemas.openxmlformats.org/officeDocument/2006/relationships/hyperlink" Target="https://m.edsoo.ru/fa26599c" TargetMode="External"/><Relationship Id="rId445" Type="http://schemas.openxmlformats.org/officeDocument/2006/relationships/hyperlink" Target="https://m.edsoo.ru/fba99c0c" TargetMode="External"/><Relationship Id="rId487" Type="http://schemas.openxmlformats.org/officeDocument/2006/relationships/hyperlink" Target="https://m.edsoo.ru/fbaa05a2" TargetMode="External"/><Relationship Id="rId291" Type="http://schemas.openxmlformats.org/officeDocument/2006/relationships/hyperlink" Target="https://m.edsoo.ru/fa26dd40" TargetMode="External"/><Relationship Id="rId305" Type="http://schemas.openxmlformats.org/officeDocument/2006/relationships/hyperlink" Target="https://m.edsoo.ru/fa26fa46" TargetMode="External"/><Relationship Id="rId347" Type="http://schemas.openxmlformats.org/officeDocument/2006/relationships/hyperlink" Target="https://m.edsoo.ru/fa275e00" TargetMode="External"/><Relationship Id="rId512" Type="http://schemas.openxmlformats.org/officeDocument/2006/relationships/hyperlink" Target="https://m.edsoo.ru/fbaa415c" TargetMode="External"/><Relationship Id="rId44" Type="http://schemas.openxmlformats.org/officeDocument/2006/relationships/hyperlink" Target="https://m.edsoo.ru/7f414452" TargetMode="External"/><Relationship Id="rId86" Type="http://schemas.openxmlformats.org/officeDocument/2006/relationships/hyperlink" Target="https://m.edsoo.ru/7f419b78" TargetMode="External"/><Relationship Id="rId151" Type="http://schemas.openxmlformats.org/officeDocument/2006/relationships/hyperlink" Target="https://m.edsoo.ru/fa2605c8" TargetMode="External"/><Relationship Id="rId389" Type="http://schemas.openxmlformats.org/officeDocument/2006/relationships/hyperlink" Target="https://m.edsoo.ru/fa27ca02" TargetMode="External"/><Relationship Id="rId554" Type="http://schemas.openxmlformats.org/officeDocument/2006/relationships/hyperlink" Target="https://m.edsoo.ru/fbaa92f6" TargetMode="External"/><Relationship Id="rId193" Type="http://schemas.openxmlformats.org/officeDocument/2006/relationships/hyperlink" Target="https://m.edsoo.ru/fa25c1ee" TargetMode="External"/><Relationship Id="rId207" Type="http://schemas.openxmlformats.org/officeDocument/2006/relationships/hyperlink" Target="https://m.edsoo.ru/fa2610f4" TargetMode="External"/><Relationship Id="rId249" Type="http://schemas.openxmlformats.org/officeDocument/2006/relationships/hyperlink" Target="https://m.edsoo.ru/fa2674d6" TargetMode="External"/><Relationship Id="rId414" Type="http://schemas.openxmlformats.org/officeDocument/2006/relationships/hyperlink" Target="https://m.edsoo.ru/fa27fe82" TargetMode="External"/><Relationship Id="rId456" Type="http://schemas.openxmlformats.org/officeDocument/2006/relationships/hyperlink" Target="https://m.edsoo.ru/fba9bb88" TargetMode="External"/><Relationship Id="rId498" Type="http://schemas.openxmlformats.org/officeDocument/2006/relationships/hyperlink" Target="https://m.edsoo.ru/fbaa1b82" TargetMode="External"/><Relationship Id="rId13" Type="http://schemas.openxmlformats.org/officeDocument/2006/relationships/hyperlink" Target="https://m.edsoo.ru/7f413034" TargetMode="External"/><Relationship Id="rId109" Type="http://schemas.openxmlformats.org/officeDocument/2006/relationships/hyperlink" Target="https://m.edsoo.ru/fa253a30" TargetMode="External"/><Relationship Id="rId260" Type="http://schemas.openxmlformats.org/officeDocument/2006/relationships/hyperlink" Target="https://m.edsoo.ru/fa269d1c" TargetMode="External"/><Relationship Id="rId316" Type="http://schemas.openxmlformats.org/officeDocument/2006/relationships/hyperlink" Target="https://m.edsoo.ru/fa270f86" TargetMode="External"/><Relationship Id="rId523" Type="http://schemas.openxmlformats.org/officeDocument/2006/relationships/hyperlink" Target="https://m.edsoo.ru/fbaa558e" TargetMode="External"/><Relationship Id="rId55" Type="http://schemas.openxmlformats.org/officeDocument/2006/relationships/hyperlink" Target="https://m.edsoo.ru/7f4159f6" TargetMode="External"/><Relationship Id="rId97" Type="http://schemas.openxmlformats.org/officeDocument/2006/relationships/hyperlink" Target="https://m.edsoo.ru/fa251ffa" TargetMode="External"/><Relationship Id="rId120" Type="http://schemas.openxmlformats.org/officeDocument/2006/relationships/hyperlink" Target="https://m.edsoo.ru/fa256afa" TargetMode="External"/><Relationship Id="rId358" Type="http://schemas.openxmlformats.org/officeDocument/2006/relationships/hyperlink" Target="https://m.edsoo.ru/fa277bf6" TargetMode="External"/><Relationship Id="rId565" Type="http://schemas.openxmlformats.org/officeDocument/2006/relationships/hyperlink" Target="https://m.edsoo.ru/fbaaa584" TargetMode="External"/><Relationship Id="rId162" Type="http://schemas.openxmlformats.org/officeDocument/2006/relationships/hyperlink" Target="https://m.edsoo.ru/fa25829c" TargetMode="External"/><Relationship Id="rId218" Type="http://schemas.openxmlformats.org/officeDocument/2006/relationships/hyperlink" Target="https://m.edsoo.ru/fa26215c" TargetMode="External"/><Relationship Id="rId425" Type="http://schemas.openxmlformats.org/officeDocument/2006/relationships/hyperlink" Target="https://m.edsoo.ru/fba95b3e" TargetMode="External"/><Relationship Id="rId467" Type="http://schemas.openxmlformats.org/officeDocument/2006/relationships/hyperlink" Target="https://m.edsoo.ru/fba9d564" TargetMode="External"/><Relationship Id="rId271" Type="http://schemas.openxmlformats.org/officeDocument/2006/relationships/hyperlink" Target="https://m.edsoo.ru/fa26ba04" TargetMode="External"/><Relationship Id="rId24" Type="http://schemas.openxmlformats.org/officeDocument/2006/relationships/hyperlink" Target="https://m.edsoo.ru/7f414452" TargetMode="External"/><Relationship Id="rId66" Type="http://schemas.openxmlformats.org/officeDocument/2006/relationships/hyperlink" Target="https://m.edsoo.ru/7f4159f6" TargetMode="External"/><Relationship Id="rId131" Type="http://schemas.openxmlformats.org/officeDocument/2006/relationships/hyperlink" Target="https://m.edsoo.ru/fa2558ee" TargetMode="External"/><Relationship Id="rId327" Type="http://schemas.openxmlformats.org/officeDocument/2006/relationships/hyperlink" Target="https://m.edsoo.ru/fa2726d8" TargetMode="External"/><Relationship Id="rId369" Type="http://schemas.openxmlformats.org/officeDocument/2006/relationships/hyperlink" Target="https://m.edsoo.ru/fa2796b8" TargetMode="External"/><Relationship Id="rId534" Type="http://schemas.openxmlformats.org/officeDocument/2006/relationships/hyperlink" Target="https://m.edsoo.ru/fbaa64d4" TargetMode="External"/><Relationship Id="rId576" Type="http://schemas.openxmlformats.org/officeDocument/2006/relationships/hyperlink" Target="https://m.edsoo.ru/fbaab0d8" TargetMode="External"/><Relationship Id="rId173" Type="http://schemas.openxmlformats.org/officeDocument/2006/relationships/hyperlink" Target="https://m.edsoo.ru/fa2595ca" TargetMode="External"/><Relationship Id="rId229" Type="http://schemas.openxmlformats.org/officeDocument/2006/relationships/hyperlink" Target="https://m.edsoo.ru/fa2639da" TargetMode="External"/><Relationship Id="rId380" Type="http://schemas.openxmlformats.org/officeDocument/2006/relationships/hyperlink" Target="https://m.edsoo.ru/fa27a694" TargetMode="External"/><Relationship Id="rId436" Type="http://schemas.openxmlformats.org/officeDocument/2006/relationships/hyperlink" Target="https://m.edsoo.ru/fba98208" TargetMode="External"/><Relationship Id="rId240" Type="http://schemas.openxmlformats.org/officeDocument/2006/relationships/hyperlink" Target="https://m.edsoo.ru/fa266108" TargetMode="External"/><Relationship Id="rId478" Type="http://schemas.openxmlformats.org/officeDocument/2006/relationships/hyperlink" Target="https://m.edsoo.ru/fba9e98c" TargetMode="External"/><Relationship Id="rId35" Type="http://schemas.openxmlformats.org/officeDocument/2006/relationships/hyperlink" Target="https://m.edsoo.ru/7f414452" TargetMode="External"/><Relationship Id="rId77" Type="http://schemas.openxmlformats.org/officeDocument/2006/relationships/hyperlink" Target="https://m.edsoo.ru/7f417922" TargetMode="External"/><Relationship Id="rId100" Type="http://schemas.openxmlformats.org/officeDocument/2006/relationships/hyperlink" Target="https://m.edsoo.ru/fa2523b0" TargetMode="External"/><Relationship Id="rId282" Type="http://schemas.openxmlformats.org/officeDocument/2006/relationships/hyperlink" Target="https://m.edsoo.ru/fa26ce4a" TargetMode="External"/><Relationship Id="rId338" Type="http://schemas.openxmlformats.org/officeDocument/2006/relationships/hyperlink" Target="https://m.edsoo.ru/fa264a56" TargetMode="External"/><Relationship Id="rId503" Type="http://schemas.openxmlformats.org/officeDocument/2006/relationships/hyperlink" Target="https://m.edsoo.ru/fbaa2474" TargetMode="External"/><Relationship Id="rId545" Type="http://schemas.openxmlformats.org/officeDocument/2006/relationships/hyperlink" Target="https://m.edsoo.ru/fbaa8400" TargetMode="External"/><Relationship Id="rId587" Type="http://schemas.openxmlformats.org/officeDocument/2006/relationships/theme" Target="theme/theme1.xml"/><Relationship Id="rId8" Type="http://schemas.openxmlformats.org/officeDocument/2006/relationships/hyperlink" Target="https://m.edsoo.ru/7f413034" TargetMode="External"/><Relationship Id="rId142" Type="http://schemas.openxmlformats.org/officeDocument/2006/relationships/hyperlink" Target="https://m.edsoo.ru/fa25ef0c" TargetMode="External"/><Relationship Id="rId184" Type="http://schemas.openxmlformats.org/officeDocument/2006/relationships/hyperlink" Target="https://m.edsoo.ru/fa25ad6c" TargetMode="External"/><Relationship Id="rId391" Type="http://schemas.openxmlformats.org/officeDocument/2006/relationships/hyperlink" Target="https://m.edsoo.ru/fa27cd90" TargetMode="External"/><Relationship Id="rId405" Type="http://schemas.openxmlformats.org/officeDocument/2006/relationships/hyperlink" Target="https://m.edsoo.ru/fa27ec44" TargetMode="External"/><Relationship Id="rId447" Type="http://schemas.openxmlformats.org/officeDocument/2006/relationships/hyperlink" Target="https://m.edsoo.ru/fba9a81e" TargetMode="External"/><Relationship Id="rId251" Type="http://schemas.openxmlformats.org/officeDocument/2006/relationships/hyperlink" Target="https://m.edsoo.ru/fa267850" TargetMode="External"/><Relationship Id="rId489" Type="http://schemas.openxmlformats.org/officeDocument/2006/relationships/hyperlink" Target="https://m.edsoo.ru/fbaa0818" TargetMode="External"/><Relationship Id="rId46" Type="http://schemas.openxmlformats.org/officeDocument/2006/relationships/hyperlink" Target="https://m.edsoo.ru/7f4159f6" TargetMode="External"/><Relationship Id="rId293" Type="http://schemas.openxmlformats.org/officeDocument/2006/relationships/hyperlink" Target="https://m.edsoo.ru/fa26e0ce" TargetMode="External"/><Relationship Id="rId307" Type="http://schemas.openxmlformats.org/officeDocument/2006/relationships/hyperlink" Target="https://m.edsoo.ru/fa26ff46" TargetMode="External"/><Relationship Id="rId349" Type="http://schemas.openxmlformats.org/officeDocument/2006/relationships/hyperlink" Target="https://m.edsoo.ru/fa27640e" TargetMode="External"/><Relationship Id="rId514" Type="http://schemas.openxmlformats.org/officeDocument/2006/relationships/hyperlink" Target="https://m.edsoo.ru/fbaa4472" TargetMode="External"/><Relationship Id="rId556" Type="http://schemas.openxmlformats.org/officeDocument/2006/relationships/hyperlink" Target="https://m.edsoo.ru/fbaa95a8" TargetMode="External"/><Relationship Id="rId88" Type="http://schemas.openxmlformats.org/officeDocument/2006/relationships/hyperlink" Target="https://m.edsoo.ru/7f419b78" TargetMode="External"/><Relationship Id="rId111" Type="http://schemas.openxmlformats.org/officeDocument/2006/relationships/hyperlink" Target="https://m.edsoo.ru/fa254002" TargetMode="External"/><Relationship Id="rId153" Type="http://schemas.openxmlformats.org/officeDocument/2006/relationships/hyperlink" Target="https://m.edsoo.ru/fa2608a2" TargetMode="External"/><Relationship Id="rId195" Type="http://schemas.openxmlformats.org/officeDocument/2006/relationships/hyperlink" Target="https://m.edsoo.ru/fa25cb58" TargetMode="External"/><Relationship Id="rId209" Type="http://schemas.openxmlformats.org/officeDocument/2006/relationships/hyperlink" Target="https://m.edsoo.ru/fa2614e6" TargetMode="External"/><Relationship Id="rId360" Type="http://schemas.openxmlformats.org/officeDocument/2006/relationships/hyperlink" Target="https://m.edsoo.ru/fa2781aa" TargetMode="External"/><Relationship Id="rId416" Type="http://schemas.openxmlformats.org/officeDocument/2006/relationships/hyperlink" Target="https://m.edsoo.ru/fa2804ea" TargetMode="External"/><Relationship Id="rId220" Type="http://schemas.openxmlformats.org/officeDocument/2006/relationships/hyperlink" Target="https://m.edsoo.ru/fa2623f0" TargetMode="External"/><Relationship Id="rId458" Type="http://schemas.openxmlformats.org/officeDocument/2006/relationships/hyperlink" Target="https://m.edsoo.ru/fba9bf5c" TargetMode="External"/><Relationship Id="rId15" Type="http://schemas.openxmlformats.org/officeDocument/2006/relationships/hyperlink" Target="https://m.edsoo.ru/7f413034" TargetMode="External"/><Relationship Id="rId57" Type="http://schemas.openxmlformats.org/officeDocument/2006/relationships/hyperlink" Target="https://m.edsoo.ru/7f4159f6" TargetMode="External"/><Relationship Id="rId262" Type="http://schemas.openxmlformats.org/officeDocument/2006/relationships/hyperlink" Target="https://m.edsoo.ru/fa26a320" TargetMode="External"/><Relationship Id="rId318" Type="http://schemas.openxmlformats.org/officeDocument/2006/relationships/hyperlink" Target="https://m.edsoo.ru/fa2712ce" TargetMode="External"/><Relationship Id="rId525" Type="http://schemas.openxmlformats.org/officeDocument/2006/relationships/hyperlink" Target="https://m.edsoo.ru/fbaa5b42" TargetMode="External"/><Relationship Id="rId567" Type="http://schemas.openxmlformats.org/officeDocument/2006/relationships/hyperlink" Target="https://m.edsoo.ru/fbaaa926" TargetMode="External"/><Relationship Id="rId99" Type="http://schemas.openxmlformats.org/officeDocument/2006/relationships/hyperlink" Target="https://m.edsoo.ru/fa252252" TargetMode="External"/><Relationship Id="rId122" Type="http://schemas.openxmlformats.org/officeDocument/2006/relationships/hyperlink" Target="https://m.edsoo.ru/fa256d5c" TargetMode="External"/><Relationship Id="rId164" Type="http://schemas.openxmlformats.org/officeDocument/2006/relationships/hyperlink" Target="https://m.edsoo.ru/fa2586b6" TargetMode="External"/><Relationship Id="rId371" Type="http://schemas.openxmlformats.org/officeDocument/2006/relationships/hyperlink" Target="https://m.edsoo.ru/fa279564" TargetMode="External"/><Relationship Id="rId427" Type="http://schemas.openxmlformats.org/officeDocument/2006/relationships/hyperlink" Target="https://m.edsoo.ru/fba95e86" TargetMode="External"/><Relationship Id="rId469" Type="http://schemas.openxmlformats.org/officeDocument/2006/relationships/hyperlink" Target="https://m.edsoo.ru/fba9d794" TargetMode="External"/><Relationship Id="rId26" Type="http://schemas.openxmlformats.org/officeDocument/2006/relationships/hyperlink" Target="https://m.edsoo.ru/7f414452" TargetMode="External"/><Relationship Id="rId231" Type="http://schemas.openxmlformats.org/officeDocument/2006/relationships/hyperlink" Target="https://m.edsoo.ru/fa263d22" TargetMode="External"/><Relationship Id="rId273" Type="http://schemas.openxmlformats.org/officeDocument/2006/relationships/hyperlink" Target="https://m.edsoo.ru/fa26bb80" TargetMode="External"/><Relationship Id="rId329" Type="http://schemas.openxmlformats.org/officeDocument/2006/relationships/hyperlink" Target="https://m.edsoo.ru/fa272ba6" TargetMode="External"/><Relationship Id="rId480" Type="http://schemas.openxmlformats.org/officeDocument/2006/relationships/hyperlink" Target="https://m.edsoo.ru/fba9f1de" TargetMode="External"/><Relationship Id="rId536" Type="http://schemas.openxmlformats.org/officeDocument/2006/relationships/hyperlink" Target="https://m.edsoo.ru/fbaa738e" TargetMode="External"/><Relationship Id="rId68" Type="http://schemas.openxmlformats.org/officeDocument/2006/relationships/hyperlink" Target="https://m.edsoo.ru/7f417922" TargetMode="External"/><Relationship Id="rId133" Type="http://schemas.openxmlformats.org/officeDocument/2006/relationships/hyperlink" Target="https://m.edsoo.ru/fa255ce0" TargetMode="External"/><Relationship Id="rId175" Type="http://schemas.openxmlformats.org/officeDocument/2006/relationships/hyperlink" Target="https://m.edsoo.ru/fa25976e" TargetMode="External"/><Relationship Id="rId340" Type="http://schemas.openxmlformats.org/officeDocument/2006/relationships/hyperlink" Target="https://m.edsoo.ru/fa274a5a" TargetMode="External"/><Relationship Id="rId578" Type="http://schemas.openxmlformats.org/officeDocument/2006/relationships/hyperlink" Target="https://m.edsoo.ru/fbaab9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32328</Words>
  <Characters>184276</Characters>
  <Application>Microsoft Office Word</Application>
  <DocSecurity>0</DocSecurity>
  <Lines>1535</Lines>
  <Paragraphs>432</Paragraphs>
  <ScaleCrop>false</ScaleCrop>
  <Company/>
  <LinksUpToDate>false</LinksUpToDate>
  <CharactersWithSpaces>216172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Надежда</cp:lastModifiedBy>
  <cp:revision>8</cp:revision>
  <dcterms:created xsi:type="dcterms:W3CDTF">2023-11-30T09:22:00Z</dcterms:created>
  <dcterms:modified xsi:type="dcterms:W3CDTF">2026-07-01T19:05:00Z</dcterms:modified>
</cp:coreProperties>
</file>